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AE2" w:rsidRPr="00592F57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592F57">
        <w:rPr>
          <w:rFonts w:ascii="Times New Roman" w:hAnsi="Times New Roman"/>
          <w:b/>
          <w:sz w:val="24"/>
          <w:szCs w:val="24"/>
        </w:rPr>
        <w:t xml:space="preserve"> </w:t>
      </w:r>
    </w:p>
    <w:p w:rsidR="006C2DB8" w:rsidRPr="00592F57" w:rsidRDefault="009D1AE2" w:rsidP="006C2DB8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B02ABF" w:rsidRPr="00C61E1F">
        <w:rPr>
          <w:rFonts w:ascii="Times New Roman" w:hAnsi="Times New Roman"/>
          <w:b/>
          <w:sz w:val="24"/>
          <w:szCs w:val="24"/>
          <w:highlight w:val="green"/>
        </w:rPr>
        <w:t>35.02.12 Садово-парковое и ландшафтное строительство</w:t>
      </w:r>
    </w:p>
    <w:p w:rsidR="001C67F1" w:rsidRPr="00592F57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592F57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592F57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92F57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592F57" w:rsidRDefault="00DB2EC7" w:rsidP="00DB2EC7">
      <w:pPr>
        <w:pStyle w:val="Default"/>
        <w:ind w:firstLine="709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Русский язык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D7031F">
        <w:rPr>
          <w:b/>
          <w:bCs/>
        </w:rPr>
        <w:t xml:space="preserve"> и результатов</w:t>
      </w:r>
      <w:r w:rsidRPr="00592F57">
        <w:t xml:space="preserve">: </w:t>
      </w:r>
    </w:p>
    <w:p w:rsidR="00DB2EC7" w:rsidRPr="00592F5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B2EC7" w:rsidRPr="00592F5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592F57">
        <w:rPr>
          <w:rFonts w:ascii="Times New Roman" w:hAnsi="Times New Roman"/>
          <w:sz w:val="24"/>
          <w:szCs w:val="24"/>
          <w:lang w:eastAsia="ru-RU"/>
        </w:rPr>
        <w:t>л</w:t>
      </w:r>
      <w:r w:rsidRPr="00592F57">
        <w:rPr>
          <w:rFonts w:ascii="Times New Roman" w:hAnsi="Times New Roman"/>
          <w:sz w:val="24"/>
          <w:szCs w:val="24"/>
          <w:lang w:eastAsia="ru-RU"/>
        </w:rPr>
        <w:t>ингвистической (языковедческой), коммуникативной, культуроведческой);</w:t>
      </w:r>
    </w:p>
    <w:p w:rsidR="00DB2EC7" w:rsidRPr="00592F5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477B3" w:rsidRDefault="00DB2EC7" w:rsidP="002477B3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301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 11</w:t>
      </w:r>
      <w:r w:rsidRPr="002477B3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ЛР14</w:t>
      </w:r>
      <w:r w:rsidRPr="002477B3">
        <w:rPr>
          <w:rFonts w:ascii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2477B3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 17</w:t>
      </w:r>
      <w:r w:rsidRPr="002477B3">
        <w:rPr>
          <w:rFonts w:ascii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301A4C" w:rsidRPr="00301A4C" w:rsidRDefault="002477B3" w:rsidP="002477B3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7B3">
        <w:rPr>
          <w:rFonts w:ascii="Times New Roman" w:hAnsi="Times New Roman"/>
          <w:sz w:val="24"/>
          <w:szCs w:val="24"/>
          <w:lang w:eastAsia="ru-RU"/>
        </w:rPr>
        <w:t>ЛР 23</w:t>
      </w:r>
      <w:r w:rsidRPr="002477B3">
        <w:rPr>
          <w:rFonts w:ascii="Times New Roman" w:hAnsi="Times New Roman"/>
          <w:sz w:val="24"/>
          <w:szCs w:val="24"/>
          <w:lang w:eastAsia="ru-RU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92F5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7031F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1F" w:rsidRPr="00592F57" w:rsidRDefault="00D7031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0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31F" w:rsidRPr="00592F57" w:rsidRDefault="00E20E7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592F57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92F57" w:rsidRDefault="00DB2EC7" w:rsidP="001C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A547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1C444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47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592F57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592F57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92F57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592F57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592F57">
        <w:rPr>
          <w:color w:val="auto"/>
        </w:rPr>
        <w:t>Содержание программы учебной дисциплины «</w:t>
      </w:r>
      <w:r w:rsidRPr="00592F57">
        <w:rPr>
          <w:bCs/>
          <w:color w:val="auto"/>
        </w:rPr>
        <w:t>Литература</w:t>
      </w:r>
      <w:r w:rsidRPr="00592F57">
        <w:rPr>
          <w:color w:val="auto"/>
        </w:rPr>
        <w:t xml:space="preserve">» направлено на достижение следующих </w:t>
      </w:r>
      <w:r w:rsidRPr="00592F57">
        <w:rPr>
          <w:b/>
          <w:bCs/>
          <w:color w:val="auto"/>
        </w:rPr>
        <w:t>целей</w:t>
      </w:r>
      <w:r w:rsidR="00E20E77">
        <w:rPr>
          <w:b/>
          <w:bCs/>
          <w:color w:val="auto"/>
        </w:rPr>
        <w:t xml:space="preserve"> и результатов</w:t>
      </w:r>
      <w:r w:rsidRPr="00592F57">
        <w:rPr>
          <w:color w:val="auto"/>
        </w:rPr>
        <w:t xml:space="preserve">: </w:t>
      </w:r>
    </w:p>
    <w:p w:rsidR="00DB2EC7" w:rsidRPr="00592F57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592F57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592F57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592F57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592F57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592F57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</w:t>
      </w:r>
      <w:r w:rsidR="00604957" w:rsidRPr="00592F57">
        <w:rPr>
          <w:color w:val="auto"/>
        </w:rPr>
        <w:t xml:space="preserve">художественного вкуса; устной и </w:t>
      </w:r>
      <w:r w:rsidRPr="00592F57">
        <w:rPr>
          <w:color w:val="auto"/>
        </w:rPr>
        <w:t>письменной речи учащихся;</w:t>
      </w:r>
    </w:p>
    <w:p w:rsidR="00DB2EC7" w:rsidRPr="00592F57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592F57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592F57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 11</w:t>
      </w:r>
      <w:r w:rsidRPr="00E20E77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ЛР14</w:t>
      </w:r>
      <w:r w:rsidRPr="00E20E77">
        <w:rPr>
          <w:color w:val="auto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20E77" w:rsidRPr="00E20E7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 17</w:t>
      </w:r>
      <w:r w:rsidRPr="00E20E77">
        <w:rPr>
          <w:color w:val="auto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E20E77" w:rsidRPr="00592F57" w:rsidRDefault="00E20E77" w:rsidP="00E20E7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E20E77">
        <w:rPr>
          <w:color w:val="auto"/>
        </w:rPr>
        <w:t>ЛР 23</w:t>
      </w:r>
      <w:r w:rsidRPr="00E20E77">
        <w:rPr>
          <w:color w:val="auto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92F5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20E7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77" w:rsidRPr="00592F57" w:rsidRDefault="00E20E7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E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77" w:rsidRPr="00592F57" w:rsidRDefault="00E20E7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92F57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92F57" w:rsidRDefault="00DB2EC7" w:rsidP="001C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1C4442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C444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отчета</w:t>
            </w:r>
          </w:p>
        </w:tc>
      </w:tr>
    </w:tbl>
    <w:p w:rsidR="00DB2EC7" w:rsidRPr="00592F57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92F57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592F57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592F57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92F57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592F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592F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592F57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592F57" w:rsidRDefault="0052187B" w:rsidP="001C67F1">
      <w:pPr>
        <w:pStyle w:val="Default"/>
        <w:ind w:firstLine="567"/>
        <w:jc w:val="both"/>
      </w:pPr>
      <w:r w:rsidRPr="00592F57">
        <w:t xml:space="preserve">Содержание программы учебной дисциплины «Иностранный язык» направлено на достижение следующих </w:t>
      </w:r>
      <w:r w:rsidRPr="00592F57">
        <w:rPr>
          <w:b/>
          <w:bCs/>
        </w:rPr>
        <w:t>целей</w:t>
      </w:r>
      <w:r w:rsidR="00E20E77">
        <w:rPr>
          <w:b/>
          <w:bCs/>
        </w:rPr>
        <w:t xml:space="preserve"> и результатов</w:t>
      </w:r>
      <w:r w:rsidRPr="00592F57">
        <w:t xml:space="preserve">: </w:t>
      </w:r>
    </w:p>
    <w:p w:rsidR="0052187B" w:rsidRPr="00592F57" w:rsidRDefault="0052187B" w:rsidP="001C67F1">
      <w:pPr>
        <w:pStyle w:val="Default"/>
        <w:ind w:firstLine="567"/>
        <w:jc w:val="both"/>
      </w:pPr>
      <w:r w:rsidRPr="00592F57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592F57" w:rsidRDefault="0052187B" w:rsidP="001C67F1">
      <w:pPr>
        <w:pStyle w:val="Default"/>
        <w:ind w:firstLine="567"/>
        <w:jc w:val="both"/>
      </w:pPr>
      <w:r w:rsidRPr="00592F57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592F57" w:rsidRDefault="0052187B" w:rsidP="001C67F1">
      <w:pPr>
        <w:pStyle w:val="Default"/>
        <w:ind w:firstLine="567"/>
        <w:jc w:val="both"/>
      </w:pPr>
      <w:r w:rsidRPr="00592F57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592F57" w:rsidRDefault="0052187B" w:rsidP="001C67F1">
      <w:pPr>
        <w:pStyle w:val="Default"/>
        <w:ind w:firstLine="567"/>
        <w:jc w:val="both"/>
      </w:pPr>
      <w:r w:rsidRPr="00592F57">
        <w:t xml:space="preserve">• воспитание личности, способной и желающей участвовать в общении на межкультурном уровне; </w:t>
      </w:r>
    </w:p>
    <w:p w:rsidR="0052187B" w:rsidRDefault="0052187B" w:rsidP="001C67F1">
      <w:pPr>
        <w:pStyle w:val="Default"/>
        <w:ind w:firstLine="567"/>
        <w:jc w:val="both"/>
      </w:pPr>
      <w:r w:rsidRPr="00592F57">
        <w:t xml:space="preserve">• воспитание уважительного отношения к другим культурам и социальным субкультурам. </w:t>
      </w:r>
    </w:p>
    <w:p w:rsidR="00E20E77" w:rsidRDefault="00E20E77" w:rsidP="00E20E77">
      <w:pPr>
        <w:pStyle w:val="Default"/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E20E77" w:rsidRDefault="00E20E77" w:rsidP="00E20E77">
      <w:pPr>
        <w:pStyle w:val="Default"/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E20E77" w:rsidRPr="00592F57" w:rsidRDefault="00E20E77" w:rsidP="00E20E77">
      <w:pPr>
        <w:pStyle w:val="Default"/>
        <w:ind w:firstLine="567"/>
        <w:jc w:val="both"/>
      </w:pPr>
      <w:r w:rsidRPr="00E20E77">
        <w:t>ЛР 16</w:t>
      </w:r>
      <w:r w:rsidRPr="00E20E77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916050" w:rsidRPr="00592F57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92F57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92F57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E77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77" w:rsidRPr="00592F57" w:rsidRDefault="00E20E77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E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77" w:rsidRPr="00592F57" w:rsidRDefault="00E20E7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6050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92F57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92F57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92F57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92F57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92F5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592F57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592F57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592F57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592F57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30CE3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592F57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E77" w:rsidRDefault="00E20E77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E77" w:rsidRDefault="00E20E77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E77" w:rsidRDefault="00E20E77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E77" w:rsidRDefault="00E20E77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92F57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592F57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592F57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92F57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592F57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592F57" w:rsidRDefault="00A73E3C" w:rsidP="00A73E3C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Математика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E20E77">
        <w:rPr>
          <w:b/>
          <w:bCs/>
        </w:rPr>
        <w:t xml:space="preserve"> и результатов</w:t>
      </w:r>
      <w:r w:rsidRPr="00592F57">
        <w:t xml:space="preserve">: </w:t>
      </w:r>
    </w:p>
    <w:p w:rsidR="00A73E3C" w:rsidRPr="00592F57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A73E3C" w:rsidRPr="00592F57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сформированности логического, алгоритмического и математического мышления; </w:t>
      </w:r>
    </w:p>
    <w:p w:rsidR="00A73E3C" w:rsidRPr="00592F57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A73E3C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20E77" w:rsidRDefault="00AC5F10" w:rsidP="00AC5F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C5F10" w:rsidRDefault="00AC5F10" w:rsidP="00AC5F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C5F10" w:rsidRPr="00592F57" w:rsidRDefault="00AC5F10" w:rsidP="00AC5F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AC5F10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73E3C" w:rsidRPr="00592F57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92F57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20E77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77" w:rsidRPr="00592F57" w:rsidRDefault="00E20E77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E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77" w:rsidRPr="00592F57" w:rsidRDefault="00E20E77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6C2DB8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C444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592F57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592F57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592F57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592F5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92F5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592F57" w:rsidRDefault="00DB2EC7" w:rsidP="007C4AE7">
      <w:pPr>
        <w:pStyle w:val="Default"/>
        <w:ind w:firstLine="567"/>
        <w:jc w:val="both"/>
        <w:rPr>
          <w:color w:val="auto"/>
        </w:rPr>
      </w:pPr>
      <w:r w:rsidRPr="00592F57">
        <w:rPr>
          <w:color w:val="auto"/>
        </w:rPr>
        <w:t>Содержание программы учебной дисциплины «</w:t>
      </w:r>
      <w:r w:rsidRPr="00592F57">
        <w:rPr>
          <w:bCs/>
          <w:color w:val="auto"/>
        </w:rPr>
        <w:t>История</w:t>
      </w:r>
      <w:r w:rsidRPr="00592F57">
        <w:rPr>
          <w:color w:val="auto"/>
        </w:rPr>
        <w:t xml:space="preserve">» направлено на достижение следующих </w:t>
      </w:r>
      <w:r w:rsidRPr="00592F57">
        <w:rPr>
          <w:b/>
          <w:bCs/>
          <w:color w:val="auto"/>
        </w:rPr>
        <w:t>целей</w:t>
      </w:r>
      <w:r w:rsidR="00AC5F10">
        <w:rPr>
          <w:b/>
          <w:bCs/>
          <w:color w:val="auto"/>
        </w:rPr>
        <w:t xml:space="preserve"> и результатов</w:t>
      </w:r>
      <w:r w:rsidRPr="00592F57">
        <w:rPr>
          <w:color w:val="auto"/>
        </w:rPr>
        <w:t xml:space="preserve">: </w:t>
      </w:r>
    </w:p>
    <w:p w:rsidR="00DB2EC7" w:rsidRPr="00592F5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592F5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592F5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592F5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развитие способности у обучающихся осмысливать важнейшие исторические события, процессы и явления; </w:t>
      </w:r>
    </w:p>
    <w:p w:rsidR="00DB2EC7" w:rsidRPr="00592F5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C5F1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B2EC7" w:rsidRDefault="00DB2EC7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E5588" w:rsidRPr="00DE5588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="00DE5588"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DE5588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E5588" w:rsidRDefault="00DE5588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E5588" w:rsidRDefault="00DE5588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E5588" w:rsidRDefault="00DE5588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E5588" w:rsidRDefault="00DE5588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E5588" w:rsidRPr="00592F57" w:rsidRDefault="00DE5588" w:rsidP="00DE558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DE558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92F5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C5F10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10" w:rsidRPr="00592F57" w:rsidRDefault="00AC5F10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F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10" w:rsidRPr="00592F57" w:rsidRDefault="00AC5F10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92F57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592F57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592F57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592F57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592F57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92F5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92F5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592F57" w:rsidRDefault="00DB2EC7" w:rsidP="007C4AE7">
      <w:pPr>
        <w:pStyle w:val="Default"/>
        <w:ind w:firstLine="567"/>
        <w:jc w:val="both"/>
      </w:pPr>
      <w:r w:rsidRPr="00592F57">
        <w:t xml:space="preserve">Содержание программы учебной дисциплины «Физическая культура» направлено на достижение следующих </w:t>
      </w:r>
      <w:r w:rsidRPr="00592F57">
        <w:rPr>
          <w:b/>
          <w:bCs/>
        </w:rPr>
        <w:t>целей</w:t>
      </w:r>
      <w:r w:rsidR="00DE5588">
        <w:rPr>
          <w:b/>
          <w:bCs/>
        </w:rPr>
        <w:t xml:space="preserve"> и результатов</w:t>
      </w:r>
      <w:r w:rsidRPr="00592F57">
        <w:t xml:space="preserve">: </w:t>
      </w:r>
    </w:p>
    <w:p w:rsidR="00DB2EC7" w:rsidRPr="00592F57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92F57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592F57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92F57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592F5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592F5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592F5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592F5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E5588" w:rsidRDefault="00E22240" w:rsidP="00DE55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22240" w:rsidRDefault="00E22240" w:rsidP="00E22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22240" w:rsidRDefault="00E22240" w:rsidP="00E22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22240" w:rsidRDefault="00E22240" w:rsidP="00E22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22240" w:rsidRDefault="00E22240" w:rsidP="00E22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22240" w:rsidRPr="00592F57" w:rsidRDefault="00E22240" w:rsidP="00E22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E22240">
        <w:rPr>
          <w:rFonts w:ascii="Times New Roman" w:eastAsiaTheme="minorHAnsi" w:hAnsi="Times New Roman"/>
          <w:color w:val="000000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92F5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588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88" w:rsidRPr="00592F57" w:rsidRDefault="00DE558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588" w:rsidRPr="00592F57" w:rsidRDefault="00DE5588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592F5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92F57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92F57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592F57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92F57" w:rsidRDefault="00DB2EC7" w:rsidP="006C2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C2DB8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C2DB8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A73E3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B2EC7" w:rsidRPr="00592F5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92F57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592F57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592F57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592F57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592F57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592F57" w:rsidRDefault="00277A9F" w:rsidP="007C4AE7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Основы безопасности жизнедеятельности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DE5588">
        <w:rPr>
          <w:b/>
          <w:bCs/>
        </w:rPr>
        <w:t xml:space="preserve"> и результатов</w:t>
      </w:r>
      <w:r w:rsidRPr="00592F57">
        <w:t xml:space="preserve">: </w:t>
      </w:r>
    </w:p>
    <w:p w:rsidR="00277A9F" w:rsidRPr="00592F57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592F57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592F57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592F57"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592F57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592F57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77A9F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592F57">
        <w:t>обеспечение профилактики асоциального поведения учащихся</w:t>
      </w:r>
      <w:r w:rsidRPr="00592F57">
        <w:rPr>
          <w:rFonts w:eastAsiaTheme="minorHAnsi"/>
          <w:sz w:val="28"/>
          <w:szCs w:val="28"/>
        </w:rPr>
        <w:t xml:space="preserve">. </w:t>
      </w:r>
    </w:p>
    <w:p w:rsidR="00DE5588" w:rsidRDefault="00B077EC" w:rsidP="00DE5588">
      <w:pPr>
        <w:pStyle w:val="Default"/>
        <w:tabs>
          <w:tab w:val="left" w:pos="993"/>
        </w:tabs>
        <w:ind w:left="567"/>
        <w:jc w:val="both"/>
        <w:rPr>
          <w:rFonts w:eastAsiaTheme="minorHAnsi"/>
        </w:rPr>
      </w:pPr>
      <w:r w:rsidRPr="00B077EC">
        <w:rPr>
          <w:rFonts w:eastAsiaTheme="minorHAnsi"/>
        </w:rPr>
        <w:t>ЛР 1</w:t>
      </w:r>
      <w:r w:rsidRPr="00B077EC">
        <w:rPr>
          <w:rFonts w:eastAsiaTheme="minorHAnsi"/>
        </w:rPr>
        <w:tab/>
        <w:t>Осознающий себя гражданином и защитником великой страны.</w:t>
      </w:r>
    </w:p>
    <w:p w:rsidR="00B077EC" w:rsidRPr="00B077EC" w:rsidRDefault="00B077EC" w:rsidP="00B077EC">
      <w:pPr>
        <w:pStyle w:val="Default"/>
        <w:tabs>
          <w:tab w:val="left" w:pos="993"/>
        </w:tabs>
        <w:ind w:firstLine="567"/>
        <w:jc w:val="both"/>
        <w:rPr>
          <w:rFonts w:eastAsiaTheme="minorHAnsi"/>
        </w:rPr>
      </w:pPr>
      <w:r w:rsidRPr="00B077EC">
        <w:rPr>
          <w:rFonts w:eastAsiaTheme="minorHAnsi"/>
        </w:rPr>
        <w:t>ЛР 9</w:t>
      </w:r>
      <w:r w:rsidRPr="00B077EC">
        <w:rPr>
          <w:rFonts w:eastAsiaTheme="minorHAnsi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Theme="minorHAnsi"/>
        </w:rPr>
        <w:t>.</w:t>
      </w:r>
    </w:p>
    <w:p w:rsidR="00B077EC" w:rsidRPr="00B077EC" w:rsidRDefault="00B077EC" w:rsidP="00B077EC">
      <w:pPr>
        <w:pStyle w:val="Default"/>
        <w:tabs>
          <w:tab w:val="left" w:pos="993"/>
        </w:tabs>
        <w:ind w:firstLine="567"/>
        <w:jc w:val="both"/>
        <w:rPr>
          <w:rFonts w:eastAsiaTheme="minorHAnsi"/>
        </w:rPr>
      </w:pPr>
      <w:r w:rsidRPr="00B077EC">
        <w:rPr>
          <w:rFonts w:eastAsiaTheme="minorHAnsi"/>
        </w:rPr>
        <w:t>ЛР 10</w:t>
      </w:r>
      <w:r w:rsidRPr="00B077EC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:rsidR="00277A9F" w:rsidRPr="00592F57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92F5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E5588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88" w:rsidRPr="00592F57" w:rsidRDefault="00DE5588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588" w:rsidRPr="00592F57" w:rsidRDefault="00DE5588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711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592F57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592F57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92F57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592F57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592F57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592F57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592F57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592F57" w:rsidRDefault="00A73E3C" w:rsidP="00F418A6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="00A92E7F" w:rsidRPr="00592F57">
        <w:rPr>
          <w:bCs/>
        </w:rPr>
        <w:t>Физика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E22240">
        <w:rPr>
          <w:b/>
          <w:bCs/>
        </w:rPr>
        <w:t xml:space="preserve"> и результатов</w:t>
      </w:r>
      <w:r w:rsidRPr="00592F57">
        <w:t xml:space="preserve">: </w:t>
      </w:r>
    </w:p>
    <w:p w:rsidR="000B39E0" w:rsidRPr="00592F57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592F57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592F57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592F57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:rsidR="00F418A6" w:rsidRPr="00592F57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592F57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592F57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592F57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592F57">
        <w:rPr>
          <w:bCs/>
        </w:rPr>
        <w:t>использование приобретенных знаний и умений для решения практических</w:t>
      </w:r>
      <w:r w:rsidR="00F418A6" w:rsidRPr="00592F57">
        <w:rPr>
          <w:bCs/>
        </w:rPr>
        <w:t xml:space="preserve"> </w:t>
      </w:r>
      <w:r w:rsidRPr="00592F57">
        <w:rPr>
          <w:bCs/>
        </w:rPr>
        <w:t xml:space="preserve">задач повседневной жизни, обеспечения безопасности собственной жизни, рационального </w:t>
      </w:r>
      <w:r w:rsidRPr="00592F57">
        <w:rPr>
          <w:bCs/>
        </w:rPr>
        <w:lastRenderedPageBreak/>
        <w:t>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22240" w:rsidRDefault="00CB3594" w:rsidP="00CB3594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CB3594">
        <w:rPr>
          <w:bCs/>
        </w:rPr>
        <w:t>ЛР 10</w:t>
      </w:r>
      <w:r w:rsidRPr="00CB3594">
        <w:rPr>
          <w:bCs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bCs/>
        </w:rPr>
        <w:t>.</w:t>
      </w:r>
    </w:p>
    <w:p w:rsidR="00CB3594" w:rsidRDefault="00CB3594" w:rsidP="00CB3594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CB3594">
        <w:rPr>
          <w:bCs/>
        </w:rPr>
        <w:t>ЛР 20</w:t>
      </w:r>
      <w:r w:rsidRPr="00CB3594">
        <w:rPr>
          <w:bCs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bCs/>
        </w:rPr>
        <w:t>.</w:t>
      </w:r>
    </w:p>
    <w:p w:rsidR="00CB3594" w:rsidRPr="00CB3594" w:rsidRDefault="00CB3594" w:rsidP="00CB3594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CB3594">
        <w:rPr>
          <w:bCs/>
        </w:rPr>
        <w:t>ЛР 21</w:t>
      </w:r>
      <w:r w:rsidRPr="00CB3594">
        <w:rPr>
          <w:bCs/>
        </w:rPr>
        <w:tab/>
        <w:t>Способный к применению инструментов и методов бережливого производства</w:t>
      </w:r>
      <w:r>
        <w:rPr>
          <w:bCs/>
        </w:rPr>
        <w:t>.</w:t>
      </w:r>
    </w:p>
    <w:p w:rsidR="00CB3594" w:rsidRPr="00592F57" w:rsidRDefault="00CB3594" w:rsidP="00CB3594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CB3594">
        <w:rPr>
          <w:bCs/>
        </w:rPr>
        <w:t>ЛР 22</w:t>
      </w:r>
      <w:r w:rsidRPr="00CB3594">
        <w:rPr>
          <w:bCs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bCs/>
        </w:rPr>
        <w:t>.</w:t>
      </w:r>
    </w:p>
    <w:p w:rsidR="00A73E3C" w:rsidRPr="00592F57" w:rsidRDefault="00A73E3C" w:rsidP="00A73E3C">
      <w:pPr>
        <w:pStyle w:val="Default"/>
        <w:jc w:val="both"/>
        <w:rPr>
          <w:b/>
          <w:bCs/>
        </w:rPr>
      </w:pPr>
      <w:r w:rsidRPr="00592F57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92F57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E22240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40" w:rsidRPr="00592F57" w:rsidRDefault="00E22240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2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40" w:rsidRPr="00592F57" w:rsidRDefault="00B077E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592F57" w:rsidRDefault="00E0711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3E3C" w:rsidRPr="00592F5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592F57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592F57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592F57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592F57" w:rsidRDefault="00A73E3C" w:rsidP="001C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1C4442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1C444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592F57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592F57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592F57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592F57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592F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592F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592F57" w:rsidRDefault="00604957" w:rsidP="000361C8">
      <w:pPr>
        <w:pStyle w:val="Default"/>
        <w:ind w:firstLine="567"/>
        <w:jc w:val="both"/>
        <w:rPr>
          <w:color w:val="auto"/>
        </w:rPr>
      </w:pPr>
      <w:r w:rsidRPr="00592F57">
        <w:rPr>
          <w:color w:val="auto"/>
        </w:rPr>
        <w:t>Содержание программы учебной дисциплины «</w:t>
      </w:r>
      <w:r w:rsidR="00A92E7F" w:rsidRPr="00592F57">
        <w:t>Обществознание (включая экономику и право)</w:t>
      </w:r>
      <w:r w:rsidRPr="00592F57">
        <w:rPr>
          <w:color w:val="auto"/>
        </w:rPr>
        <w:t xml:space="preserve">» направлено на достижение следующих </w:t>
      </w:r>
      <w:r w:rsidRPr="00592F57">
        <w:rPr>
          <w:b/>
          <w:bCs/>
          <w:color w:val="auto"/>
        </w:rPr>
        <w:t>целей</w:t>
      </w:r>
      <w:r w:rsidR="00CB3594">
        <w:rPr>
          <w:b/>
          <w:bCs/>
          <w:color w:val="auto"/>
        </w:rPr>
        <w:t xml:space="preserve"> и результатов</w:t>
      </w:r>
      <w:r w:rsidRPr="00592F57">
        <w:rPr>
          <w:color w:val="auto"/>
        </w:rPr>
        <w:t xml:space="preserve">: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592F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CB3594" w:rsidRPr="00CB3594" w:rsidRDefault="00CB3594" w:rsidP="00CB3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CB35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B3594" w:rsidRDefault="00CB3594" w:rsidP="00CB3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B3594" w:rsidRPr="00CB3594" w:rsidRDefault="00CB3594" w:rsidP="00CB3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 w:rsidR="00F469B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B3594" w:rsidRDefault="00CB3594" w:rsidP="00CB3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CB3594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469B7" w:rsidRPr="00F469B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F469B7" w:rsidRPr="00592F57" w:rsidRDefault="00F469B7" w:rsidP="00F469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F469B7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604957" w:rsidRPr="00592F57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592F57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92F57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077EC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B077EC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CB3594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957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92F57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92F57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592F57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592F57" w:rsidRDefault="00E0711C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4957" w:rsidRPr="00592F5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592F57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592F57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592F57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592F57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592F57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592F57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92F57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592F57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592F57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92F57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592F57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592F57" w:rsidRDefault="00277A9F" w:rsidP="000361C8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География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F469B7">
        <w:rPr>
          <w:b/>
          <w:bCs/>
        </w:rPr>
        <w:t xml:space="preserve"> и результатов</w:t>
      </w:r>
      <w:r w:rsidRPr="00592F57">
        <w:t xml:space="preserve">: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92F57">
        <w:rPr>
          <w:rFonts w:eastAsiaTheme="minorHAnsi"/>
        </w:rPr>
        <w:t>геоэкологических</w:t>
      </w:r>
      <w:proofErr w:type="spellEnd"/>
      <w:r w:rsidRPr="00592F57">
        <w:rPr>
          <w:rFonts w:eastAsiaTheme="minorHAnsi"/>
        </w:rPr>
        <w:t xml:space="preserve"> процессов и явлений;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592F5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3036E7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592F57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3036E7" w:rsidRDefault="00400317" w:rsidP="003036E7">
      <w:pPr>
        <w:pStyle w:val="Default"/>
        <w:tabs>
          <w:tab w:val="left" w:pos="993"/>
        </w:tabs>
        <w:ind w:left="567"/>
        <w:jc w:val="both"/>
      </w:pPr>
      <w:r w:rsidRPr="00400317">
        <w:t>ЛР 1</w:t>
      </w:r>
      <w:r w:rsidRPr="00400317">
        <w:tab/>
        <w:t>Осознающий себя гражданином и защитником великой страны</w:t>
      </w:r>
      <w:r>
        <w:t>.</w:t>
      </w:r>
    </w:p>
    <w:p w:rsidR="00400317" w:rsidRDefault="00400317" w:rsidP="00400317">
      <w:pPr>
        <w:pStyle w:val="Default"/>
        <w:tabs>
          <w:tab w:val="left" w:pos="993"/>
        </w:tabs>
        <w:ind w:firstLine="567"/>
        <w:jc w:val="both"/>
      </w:pPr>
      <w:r w:rsidRPr="00400317">
        <w:t>ЛР 5</w:t>
      </w:r>
      <w:r w:rsidRPr="00400317"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t>.</w:t>
      </w:r>
    </w:p>
    <w:p w:rsidR="00400317" w:rsidRDefault="00400317" w:rsidP="00400317">
      <w:pPr>
        <w:pStyle w:val="Default"/>
        <w:tabs>
          <w:tab w:val="left" w:pos="993"/>
        </w:tabs>
        <w:ind w:firstLine="567"/>
        <w:jc w:val="both"/>
      </w:pPr>
      <w:r w:rsidRPr="00400317">
        <w:t>ЛР 8</w:t>
      </w:r>
      <w:r w:rsidRPr="00400317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:rsidR="00400317" w:rsidRPr="00592F57" w:rsidRDefault="00400317" w:rsidP="00400317">
      <w:pPr>
        <w:pStyle w:val="Default"/>
        <w:tabs>
          <w:tab w:val="left" w:pos="993"/>
        </w:tabs>
        <w:ind w:firstLine="567"/>
        <w:jc w:val="both"/>
      </w:pPr>
      <w:r w:rsidRPr="00400317">
        <w:t>ЛР 10</w:t>
      </w:r>
      <w:r w:rsidRPr="00400317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277A9F" w:rsidRPr="00592F57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92F5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077EC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B077EC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3036E7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92F57" w:rsidRDefault="00A92E7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711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92F57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92F57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592F57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92F57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Pr="00592F57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08E3" w:rsidRPr="00ED08E3" w:rsidRDefault="00ED08E3" w:rsidP="00ED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ED08E3" w:rsidRPr="00ED08E3" w:rsidRDefault="00ED08E3" w:rsidP="00ED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ED08E3" w:rsidRPr="00ED08E3" w:rsidRDefault="00ED08E3" w:rsidP="00E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hAnsi="Times New Roman"/>
        </w:rPr>
        <w:t>Содержание программы учебной дисциплины «</w:t>
      </w: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ED08E3">
        <w:rPr>
          <w:rFonts w:ascii="Times New Roman" w:hAnsi="Times New Roman"/>
        </w:rPr>
        <w:t xml:space="preserve">» направлено на достижение следующих </w:t>
      </w:r>
      <w:r w:rsidRPr="00ED08E3">
        <w:rPr>
          <w:rFonts w:ascii="Times New Roman" w:hAnsi="Times New Roman"/>
          <w:b/>
          <w:bCs/>
        </w:rPr>
        <w:t>целей</w:t>
      </w:r>
      <w:r w:rsidR="00C236D0">
        <w:rPr>
          <w:rFonts w:ascii="Times New Roman" w:hAnsi="Times New Roman"/>
          <w:b/>
          <w:bCs/>
        </w:rPr>
        <w:t xml:space="preserve"> и результатов</w:t>
      </w:r>
      <w:r w:rsidRPr="00ED08E3">
        <w:rPr>
          <w:rFonts w:ascii="Times New Roman" w:hAnsi="Times New Roman"/>
        </w:rPr>
        <w:t xml:space="preserve">: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обучающихся; 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D08E3" w:rsidRP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ED08E3" w:rsidRDefault="00ED08E3" w:rsidP="00ED08E3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236D0" w:rsidRDefault="00C236D0" w:rsidP="00C236D0">
      <w:pPr>
        <w:tabs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</w:t>
      </w: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C236D0" w:rsidRDefault="00C236D0" w:rsidP="00C236D0">
      <w:pPr>
        <w:tabs>
          <w:tab w:val="left" w:pos="993"/>
          <w:tab w:val="left" w:pos="1134"/>
        </w:tabs>
        <w:spacing w:after="0" w:line="240" w:lineRule="auto"/>
        <w:ind w:left="426" w:firstLine="501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lastRenderedPageBreak/>
        <w:t>ЛР 5</w:t>
      </w: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C236D0" w:rsidRPr="00ED08E3" w:rsidRDefault="00C236D0" w:rsidP="00C236D0">
      <w:pPr>
        <w:tabs>
          <w:tab w:val="left" w:pos="993"/>
          <w:tab w:val="left" w:pos="1134"/>
        </w:tabs>
        <w:spacing w:after="0" w:line="240" w:lineRule="auto"/>
        <w:ind w:left="426" w:firstLine="501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17</w:t>
      </w:r>
      <w:r w:rsidRPr="00C236D0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D08E3" w:rsidRPr="00ED08E3" w:rsidTr="00C61E1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077EC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ED08E3" w:rsidRDefault="00B077EC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ED08E3" w:rsidRDefault="00C236D0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08E3" w:rsidRPr="00ED08E3" w:rsidTr="00C61E1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592F57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592F57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592F57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592F57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592F57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592F57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592F57" w:rsidRDefault="007D64FF" w:rsidP="007D64FF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Астрономия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C236D0">
        <w:rPr>
          <w:b/>
          <w:bCs/>
        </w:rPr>
        <w:t xml:space="preserve"> и результатов</w:t>
      </w:r>
      <w:r w:rsidRPr="00592F57">
        <w:t xml:space="preserve">: </w:t>
      </w:r>
    </w:p>
    <w:p w:rsidR="007D64FF" w:rsidRPr="00592F57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7D64FF" w:rsidRPr="00592F57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592F57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592F57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592F57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592F57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236D0" w:rsidRDefault="00C236D0" w:rsidP="00C236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C236D0">
        <w:rPr>
          <w:rFonts w:ascii="Times New Roman" w:eastAsiaTheme="minorHAnsi" w:hAnsi="Times New Roman"/>
          <w:sz w:val="24"/>
          <w:szCs w:val="21"/>
        </w:rPr>
        <w:t>ЛР 4</w:t>
      </w:r>
      <w:r w:rsidRPr="00C236D0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C236D0" w:rsidRDefault="00C236D0" w:rsidP="00C236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C236D0">
        <w:rPr>
          <w:rFonts w:ascii="Times New Roman" w:eastAsiaTheme="minorHAnsi" w:hAnsi="Times New Roman"/>
          <w:sz w:val="24"/>
          <w:szCs w:val="21"/>
        </w:rPr>
        <w:t>ЛР 7</w:t>
      </w:r>
      <w:r w:rsidRPr="00C236D0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C236D0" w:rsidRPr="00592F57" w:rsidRDefault="00C236D0" w:rsidP="00C236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C236D0">
        <w:rPr>
          <w:rFonts w:ascii="Times New Roman" w:eastAsiaTheme="minorHAnsi" w:hAnsi="Times New Roman"/>
          <w:sz w:val="24"/>
          <w:szCs w:val="21"/>
        </w:rPr>
        <w:t>ЛР 10</w:t>
      </w:r>
      <w:r w:rsidRPr="00C236D0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7D64FF" w:rsidRPr="00592F57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592F57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077EC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B077EC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C236D0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4FF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592F57" w:rsidRDefault="003E075C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64FF" w:rsidRPr="00592F5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592F57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592F57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592F57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Pr="00592F57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592F57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592F57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592F57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592F57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592F57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592F57" w:rsidRDefault="00FC6970" w:rsidP="007D64FF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Pr="00592F57">
        <w:rPr>
          <w:bCs/>
        </w:rPr>
        <w:t>Информатика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C236D0">
        <w:rPr>
          <w:b/>
          <w:bCs/>
        </w:rPr>
        <w:t xml:space="preserve"> и результатов</w:t>
      </w:r>
      <w:r w:rsidRPr="00592F57">
        <w:t xml:space="preserve">: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592F57">
        <w:rPr>
          <w:rFonts w:eastAsiaTheme="minorHAnsi"/>
        </w:rPr>
        <w:t>информационно-коммуникационных технологий</w:t>
      </w:r>
      <w:r w:rsidRPr="00592F57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592F57">
        <w:rPr>
          <w:rFonts w:eastAsiaTheme="minorHAnsi"/>
        </w:rPr>
        <w:t xml:space="preserve"> средствами информатики</w:t>
      </w:r>
      <w:r w:rsidRPr="00592F57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592F5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 xml:space="preserve">приобретение обучающимися знаний этических аспектов информационной деятельности </w:t>
      </w:r>
      <w:r w:rsidR="00061457" w:rsidRPr="00592F57">
        <w:rPr>
          <w:rFonts w:eastAsiaTheme="minorHAnsi"/>
        </w:rPr>
        <w:t>глобальных</w:t>
      </w:r>
      <w:r w:rsidRPr="00592F57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C236D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92F57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592F57">
        <w:rPr>
          <w:rFonts w:eastAsiaTheme="minorHAnsi"/>
        </w:rPr>
        <w:t xml:space="preserve"> ИКТ</w:t>
      </w:r>
      <w:r w:rsidRPr="00592F57">
        <w:rPr>
          <w:rFonts w:eastAsiaTheme="minorHAnsi"/>
        </w:rPr>
        <w:t xml:space="preserve">, средств образовательных и социальных коммуникаций. </w:t>
      </w:r>
    </w:p>
    <w:p w:rsidR="00C236D0" w:rsidRDefault="00C236D0" w:rsidP="00885E22">
      <w:pPr>
        <w:pStyle w:val="Default"/>
        <w:tabs>
          <w:tab w:val="left" w:pos="851"/>
        </w:tabs>
        <w:ind w:firstLine="567"/>
        <w:jc w:val="both"/>
      </w:pPr>
      <w:r w:rsidRPr="00C236D0">
        <w:t>ЛР 10</w:t>
      </w:r>
      <w:r w:rsidRPr="00C236D0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C236D0" w:rsidRDefault="00885E22" w:rsidP="00885E22">
      <w:pPr>
        <w:pStyle w:val="Default"/>
        <w:tabs>
          <w:tab w:val="left" w:pos="851"/>
        </w:tabs>
        <w:ind w:firstLine="567"/>
        <w:jc w:val="both"/>
      </w:pPr>
      <w:r w:rsidRPr="00885E22">
        <w:t>ЛР14</w:t>
      </w:r>
      <w:r w:rsidRPr="00885E22"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t>.</w:t>
      </w:r>
    </w:p>
    <w:p w:rsidR="00885E22" w:rsidRPr="00592F57" w:rsidRDefault="00885E22" w:rsidP="00885E22">
      <w:pPr>
        <w:pStyle w:val="Default"/>
        <w:tabs>
          <w:tab w:val="left" w:pos="851"/>
        </w:tabs>
        <w:ind w:firstLine="567"/>
        <w:jc w:val="both"/>
      </w:pPr>
      <w:r w:rsidRPr="00885E22">
        <w:t>ЛР 15</w:t>
      </w:r>
      <w:r w:rsidRPr="00885E22"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t>.</w:t>
      </w:r>
    </w:p>
    <w:p w:rsidR="00FC6970" w:rsidRPr="00592F57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92F5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92F57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77EC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B077EC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C236D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92F57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92F57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92F57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92F57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592F5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92F57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92F57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92F57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92F57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4A6588" w:rsidRDefault="004A6588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592F57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592F57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592F57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592F57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1F4703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592F57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592F57" w:rsidRDefault="000F2F43" w:rsidP="00774533">
      <w:pPr>
        <w:pStyle w:val="Default"/>
        <w:ind w:firstLine="567"/>
        <w:jc w:val="both"/>
      </w:pPr>
      <w:r w:rsidRPr="00592F57">
        <w:t>Содержание программы учебной дисциплины «</w:t>
      </w:r>
      <w:r w:rsidR="00403C71" w:rsidRPr="00592F57">
        <w:rPr>
          <w:bCs/>
        </w:rPr>
        <w:t>Химия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885E22">
        <w:rPr>
          <w:b/>
          <w:bCs/>
        </w:rPr>
        <w:t xml:space="preserve"> и результатов</w:t>
      </w:r>
      <w:r w:rsidRPr="00592F57">
        <w:t xml:space="preserve">: </w:t>
      </w:r>
    </w:p>
    <w:p w:rsidR="003A6E3E" w:rsidRPr="00592F57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3A6E3E" w:rsidRPr="00592F57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592F57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eastAsiaTheme="minorHAnsi" w:hAnsi="Times New Roman"/>
          <w:sz w:val="24"/>
          <w:szCs w:val="24"/>
        </w:rPr>
        <w:t>приобретение обучающимися опыта разнообразной деятельности, познания</w:t>
      </w:r>
      <w:r w:rsidR="00885E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2F57">
        <w:rPr>
          <w:rFonts w:ascii="Times New Roman" w:eastAsiaTheme="minorHAnsi" w:hAnsi="Times New Roman"/>
          <w:sz w:val="24"/>
          <w:szCs w:val="24"/>
        </w:rPr>
        <w:t xml:space="preserve"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885E22" w:rsidRPr="00885E22" w:rsidRDefault="00885E22" w:rsidP="00885E2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5E22">
        <w:rPr>
          <w:rFonts w:ascii="Times New Roman" w:eastAsiaTheme="minorHAnsi" w:hAnsi="Times New Roman"/>
          <w:sz w:val="24"/>
          <w:szCs w:val="24"/>
        </w:rPr>
        <w:t>ЛР 9</w:t>
      </w:r>
      <w:r w:rsidRPr="00885E22">
        <w:rPr>
          <w:rFonts w:ascii="Times New Roman" w:eastAsiaTheme="minorHAnsi" w:hAnsi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85E22" w:rsidRDefault="00885E22" w:rsidP="00885E2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5E22">
        <w:rPr>
          <w:rFonts w:ascii="Times New Roman" w:eastAsiaTheme="minorHAnsi" w:hAnsi="Times New Roman"/>
          <w:sz w:val="24"/>
          <w:szCs w:val="24"/>
        </w:rPr>
        <w:t>ЛР 10</w:t>
      </w:r>
      <w:r w:rsidRPr="00885E22">
        <w:rPr>
          <w:rFonts w:ascii="Times New Roman" w:eastAsiaTheme="minorHAnsi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85E22" w:rsidRPr="00592F57" w:rsidRDefault="00885E22" w:rsidP="00885E2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5E22">
        <w:rPr>
          <w:rFonts w:ascii="Times New Roman" w:eastAsiaTheme="minorHAnsi" w:hAnsi="Times New Roman"/>
          <w:sz w:val="24"/>
          <w:szCs w:val="24"/>
        </w:rPr>
        <w:t>ЛР 16</w:t>
      </w:r>
      <w:r w:rsidRPr="00885E22">
        <w:rPr>
          <w:rFonts w:ascii="Times New Roman" w:eastAsiaTheme="minorHAnsi" w:hAnsi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F2F43" w:rsidRPr="00592F57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592F5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92F57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077EC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B077EC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885E22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2F43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92F57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92F57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92F57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92F57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592F5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592F57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592F57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592F57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592F57" w:rsidRDefault="000F2F43" w:rsidP="0008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083C67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403C7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3C67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403C71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30D" w:rsidRPr="00592F57" w:rsidRDefault="0033030D"/>
    <w:p w:rsidR="004A6588" w:rsidRDefault="004A6588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588" w:rsidRDefault="004A6588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592F57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E60C9" w:rsidRPr="00592F57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592F57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592F57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592F57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592F57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592F57">
        <w:t>Содержание программы учебной дисциплины «</w:t>
      </w:r>
      <w:r w:rsidR="00403C71" w:rsidRPr="00592F57">
        <w:rPr>
          <w:bCs/>
        </w:rPr>
        <w:t>Биология</w:t>
      </w:r>
      <w:r w:rsidRPr="00592F57">
        <w:t xml:space="preserve">» направлено на достижение следующих </w:t>
      </w:r>
      <w:r w:rsidRPr="00592F57">
        <w:rPr>
          <w:b/>
          <w:bCs/>
        </w:rPr>
        <w:t>целей</w:t>
      </w:r>
      <w:r w:rsidR="00885E22">
        <w:rPr>
          <w:b/>
          <w:bCs/>
        </w:rPr>
        <w:t xml:space="preserve"> и результатов</w:t>
      </w:r>
      <w:r w:rsidRPr="00592F57">
        <w:t xml:space="preserve">: </w:t>
      </w:r>
    </w:p>
    <w:p w:rsidR="003A6E3E" w:rsidRPr="00592F57" w:rsidRDefault="003A6E3E" w:rsidP="00E72BC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3A6E3E" w:rsidRPr="00592F57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592F57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592F57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F57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2D138F" w:rsidRPr="002D138F" w:rsidRDefault="002D138F" w:rsidP="002D138F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138F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2D138F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85E22" w:rsidRDefault="002D138F" w:rsidP="002D138F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138F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2D138F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030D9" w:rsidRPr="00592F57" w:rsidRDefault="003030D9" w:rsidP="002D138F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030D9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3030D9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E60C9" w:rsidRPr="00592F57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592F57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92F57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7EC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592F57" w:rsidRDefault="00885E22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592F57" w:rsidRDefault="002D138F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60C9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92F57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92F57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592F57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592F57" w:rsidRDefault="00403C71" w:rsidP="003E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75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592F5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592F57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592F57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592F57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592F57" w:rsidRDefault="006E60C9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E075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E60C9" w:rsidRPr="00592F57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D08E3" w:rsidRPr="00ED08E3" w:rsidRDefault="00ED08E3" w:rsidP="00E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 Основы проектно-исследовательской деятельности</w:t>
      </w:r>
    </w:p>
    <w:p w:rsidR="00ED08E3" w:rsidRPr="00ED08E3" w:rsidRDefault="00ED08E3" w:rsidP="00ED08E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D08E3" w:rsidRPr="00ED08E3" w:rsidRDefault="00ED08E3" w:rsidP="00ED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D08E3" w:rsidRPr="00ED08E3" w:rsidRDefault="00ED08E3" w:rsidP="00ED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8E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08E3" w:rsidRPr="00ED08E3" w:rsidRDefault="00ED08E3" w:rsidP="00ED08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D08E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D08E3" w:rsidRPr="00ED08E3" w:rsidRDefault="00ED08E3" w:rsidP="00ED08E3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ED08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ED08E3" w:rsidRPr="00ED08E3" w:rsidRDefault="00ED08E3" w:rsidP="00ED08E3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>типологию, структуру и правила оформления проектной и</w:t>
      </w:r>
      <w:r w:rsidR="004A65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исследовательской работы;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ED08E3" w:rsidRPr="00ED08E3" w:rsidRDefault="00ED08E3" w:rsidP="00ED08E3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ED08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ED08E3" w:rsidRPr="00ED08E3" w:rsidRDefault="00ED08E3" w:rsidP="00ED0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</w:t>
      </w:r>
      <w:r w:rsidR="003030D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личностными результатами (ЛР)</w:t>
      </w: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D08E3" w:rsidRP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08E3" w:rsidRDefault="00ED08E3" w:rsidP="00ED0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030D9" w:rsidRPr="003030D9" w:rsidRDefault="003030D9" w:rsidP="00303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>ЛР 2</w:t>
      </w: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0D9" w:rsidRDefault="003030D9" w:rsidP="00303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>ЛР 3</w:t>
      </w: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0D9" w:rsidRDefault="003030D9" w:rsidP="00303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>ЛР 6</w:t>
      </w: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0D9" w:rsidRDefault="003030D9" w:rsidP="00303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>ЛР14</w:t>
      </w: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0D9" w:rsidRPr="00ED08E3" w:rsidRDefault="003030D9" w:rsidP="00303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>ЛР 17</w:t>
      </w:r>
      <w:r w:rsidRPr="003030D9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8E3" w:rsidRPr="00ED08E3" w:rsidRDefault="00ED08E3" w:rsidP="00ED08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D08E3" w:rsidRPr="00ED08E3" w:rsidTr="00C61E1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077EC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EC" w:rsidRPr="00ED08E3" w:rsidRDefault="00B077EC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2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C" w:rsidRPr="00ED08E3" w:rsidRDefault="00DF258E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8E3" w:rsidRPr="00ED08E3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8E3" w:rsidRPr="00ED08E3" w:rsidRDefault="00ED08E3" w:rsidP="00ED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08E3" w:rsidRPr="00ED08E3" w:rsidTr="00C61E1F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3" w:rsidRPr="00ED08E3" w:rsidRDefault="00ED08E3" w:rsidP="00ED0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ED0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D08E3" w:rsidRDefault="00ED08E3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92F57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592F57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592F57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592F57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592F57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592F57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1E7E87" w:rsidRPr="00592F57" w:rsidRDefault="001E7E87" w:rsidP="006C787A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592F57" w:rsidRDefault="001E7E87" w:rsidP="006C787A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592F57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DF258E" w:rsidRPr="00DF258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457D" w:rsidRPr="00592F57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57D" w:rsidRDefault="004C457D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258E" w:rsidRDefault="00DF258E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1</w:t>
      </w:r>
      <w:r w:rsidRPr="00DF258E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Default="00DF258E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7</w:t>
      </w:r>
      <w:r w:rsidRPr="00DF258E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F258E" w:rsidRDefault="00DF258E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8</w:t>
      </w:r>
      <w:r w:rsidRPr="00DF258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Pr="00592F57" w:rsidRDefault="00DF258E" w:rsidP="004C4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11</w:t>
      </w:r>
      <w:r w:rsidRPr="00DF258E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592F57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6A3EDE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258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8E" w:rsidRPr="00592F57" w:rsidRDefault="00DF258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5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8E" w:rsidRDefault="00DF258E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54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6A3ED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92F57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92F57" w:rsidRDefault="006A3EDE" w:rsidP="000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7754" w:rsidRPr="00592F57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92F57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A6177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6B501A" w:rsidRPr="00592F57" w:rsidRDefault="006B501A"/>
    <w:p w:rsidR="00E41ABF" w:rsidRPr="00592F57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6F1455" w:rsidRPr="00592F57" w:rsidRDefault="006F1455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592F57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592F57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592F57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1E7E87" w:rsidRPr="00592F57" w:rsidRDefault="001E7E87" w:rsidP="006C787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592F57" w:rsidRDefault="001E7E87" w:rsidP="006C787A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</w:t>
      </w:r>
      <w:r w:rsidR="00823796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592F57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DF258E" w:rsidRPr="00DF258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258E" w:rsidRDefault="00DF258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1</w:t>
      </w:r>
      <w:r w:rsidRPr="00DF258E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Pr="00DF258E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3</w:t>
      </w:r>
      <w:r w:rsidRPr="00DF258E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4</w:t>
      </w:r>
      <w:r w:rsidRPr="00DF258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5</w:t>
      </w:r>
      <w:r w:rsidRPr="00DF258E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8</w:t>
      </w:r>
      <w:r w:rsidRPr="00DF258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Pr="00DF258E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11</w:t>
      </w:r>
      <w:r w:rsidRPr="00DF258E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8E" w:rsidRPr="00592F57" w:rsidRDefault="00DF258E" w:rsidP="00DF25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8E">
        <w:rPr>
          <w:rFonts w:ascii="Times New Roman" w:hAnsi="Times New Roman" w:cs="Times New Roman"/>
          <w:sz w:val="24"/>
          <w:szCs w:val="24"/>
        </w:rPr>
        <w:t>ЛР 12</w:t>
      </w:r>
      <w:r w:rsidRPr="00DF258E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592F57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92F57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6F1455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F258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8E" w:rsidRPr="00592F57" w:rsidRDefault="00DF258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5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58E" w:rsidRDefault="00DF258E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41AB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92F57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6F145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92F57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92F57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92F57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92F57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92F57" w:rsidRDefault="006F1455" w:rsidP="000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92F5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92F57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592F57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92F57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592F57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592F57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92F57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592F57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592F57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7E87" w:rsidRPr="00592F57" w:rsidRDefault="001E7E87" w:rsidP="006C78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1E7E87" w:rsidRPr="00592F57" w:rsidRDefault="001E7E87" w:rsidP="006C78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1E7E87" w:rsidRPr="00592F57" w:rsidRDefault="001E7E87" w:rsidP="006C78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592F57" w:rsidRDefault="001E7E87" w:rsidP="006C787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lastRenderedPageBreak/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592F57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39458C" w:rsidRPr="0039458C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9458C" w:rsidRDefault="0039458C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58C">
        <w:rPr>
          <w:rFonts w:ascii="Times New Roman" w:hAnsi="Times New Roman" w:cs="Times New Roman"/>
          <w:sz w:val="24"/>
          <w:szCs w:val="24"/>
        </w:rPr>
        <w:t>ЛР 5</w:t>
      </w:r>
      <w:r w:rsidRPr="0039458C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58C" w:rsidRDefault="0039458C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58C">
        <w:rPr>
          <w:rFonts w:ascii="Times New Roman" w:hAnsi="Times New Roman" w:cs="Times New Roman"/>
          <w:sz w:val="24"/>
          <w:szCs w:val="24"/>
        </w:rPr>
        <w:t>ЛР 10</w:t>
      </w:r>
      <w:r w:rsidRPr="0039458C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58C" w:rsidRPr="00592F57" w:rsidRDefault="0039458C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58C">
        <w:rPr>
          <w:rFonts w:ascii="Times New Roman" w:hAnsi="Times New Roman" w:cs="Times New Roman"/>
          <w:sz w:val="24"/>
          <w:szCs w:val="24"/>
        </w:rPr>
        <w:t>ЛР 16</w:t>
      </w:r>
      <w:r w:rsidRPr="0039458C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592F57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083C6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9458C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8C" w:rsidRPr="00592F57" w:rsidRDefault="0039458C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8C" w:rsidRPr="00592F57" w:rsidRDefault="0039458C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21D" w:rsidRPr="00592F57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92F57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592F57" w:rsidRDefault="00EE421D"/>
    <w:p w:rsidR="00EE421D" w:rsidRPr="00592F57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592F57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592F57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92F57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592F57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823796" w:rsidRPr="00592F57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7E87" w:rsidRPr="00592F57" w:rsidRDefault="001E7E87" w:rsidP="006C78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E7E87" w:rsidRPr="00592F57" w:rsidRDefault="001E7E87" w:rsidP="001E7E8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7E87" w:rsidRPr="00592F57" w:rsidRDefault="001E7E87" w:rsidP="006C78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592F57" w:rsidRDefault="001E7E87" w:rsidP="006C787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592F57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39458C" w:rsidRPr="0039458C">
        <w:rPr>
          <w:rFonts w:ascii="Times New Roman" w:hAnsi="Times New Roman"/>
          <w:sz w:val="24"/>
          <w:szCs w:val="24"/>
        </w:rPr>
        <w:t>личностными результатами (ЛР):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9458C" w:rsidRDefault="002F503A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4</w:t>
      </w:r>
      <w:r w:rsidRPr="002F503A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03A" w:rsidRDefault="002F503A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6</w:t>
      </w:r>
      <w:r w:rsidRPr="002F503A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03A" w:rsidRPr="00592F57" w:rsidRDefault="002F503A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9</w:t>
      </w:r>
      <w:r w:rsidRPr="002F503A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592F57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9458C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8C" w:rsidRPr="00592F57" w:rsidRDefault="0039458C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8C" w:rsidRPr="00592F57" w:rsidRDefault="002F503A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92F57" w:rsidRDefault="006B6F4C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0C50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E421D" w:rsidRPr="00592F57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92F57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592F57" w:rsidRDefault="00A877D9"/>
    <w:p w:rsidR="0075039F" w:rsidRPr="00592F57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592F57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592F57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592F57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592F57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592F57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:rsidR="00823796" w:rsidRPr="00592F57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проводить анализ различных банковских продуктов, программ и предложений;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592F57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592F57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592F57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592F57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</w:t>
      </w:r>
      <w:r w:rsidR="002F50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503A" w:rsidRPr="002F503A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r w:rsidRPr="00592F5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F503A" w:rsidRPr="002F503A" w:rsidRDefault="002F503A" w:rsidP="002F5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18</w:t>
      </w:r>
      <w:r w:rsidRPr="002F503A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2F503A" w:rsidRDefault="002F503A" w:rsidP="002F5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19</w:t>
      </w:r>
      <w:r w:rsidRPr="002F503A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2F503A" w:rsidRPr="00592F57" w:rsidRDefault="002F503A" w:rsidP="002F5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3A">
        <w:rPr>
          <w:rFonts w:ascii="Times New Roman" w:hAnsi="Times New Roman" w:cs="Times New Roman"/>
          <w:sz w:val="24"/>
          <w:szCs w:val="24"/>
        </w:rPr>
        <w:t>ЛР 21</w:t>
      </w:r>
      <w:r w:rsidRPr="002F503A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39F" w:rsidRPr="00592F57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92F57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9458C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8C" w:rsidRPr="00592F57" w:rsidRDefault="0039458C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8C" w:rsidRPr="00592F57" w:rsidRDefault="00F7717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39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92F57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92F57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92F57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F4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92F57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92F57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92F5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92F57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110C50" w:rsidRPr="00592F57" w:rsidRDefault="00110C50" w:rsidP="00F771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110C50" w:rsidRPr="00592F57" w:rsidRDefault="00110C50" w:rsidP="00110C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110C50" w:rsidRPr="00592F57" w:rsidRDefault="00110C50" w:rsidP="00110C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математические методы при решении прикладных задач;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элементарные расчеты, необходимые в садово-парковом и ландшафтном строительстве;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0C50" w:rsidRPr="00592F57" w:rsidRDefault="0076721F" w:rsidP="006C787A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основные численные методы решения прикладных задач и их применение в садово-парковом и ландшафтном строительстве</w:t>
      </w:r>
      <w:r w:rsidR="00110C50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10C50" w:rsidRPr="00592F57" w:rsidRDefault="00110C50" w:rsidP="00110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F7717F">
        <w:rPr>
          <w:rFonts w:ascii="Times New Roman" w:hAnsi="Times New Roman"/>
          <w:sz w:val="24"/>
          <w:szCs w:val="24"/>
        </w:rPr>
        <w:t>,</w:t>
      </w:r>
      <w:r w:rsidR="00F7717F" w:rsidRPr="00F7717F">
        <w:t xml:space="preserve"> </w:t>
      </w:r>
      <w:r w:rsidR="00F7717F" w:rsidRPr="00F7717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F7717F" w:rsidRDefault="00F7717F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17F">
        <w:rPr>
          <w:rFonts w:ascii="Times New Roman" w:hAnsi="Times New Roman" w:cs="Times New Roman"/>
          <w:sz w:val="24"/>
          <w:szCs w:val="24"/>
        </w:rPr>
        <w:t>ЛР 4</w:t>
      </w:r>
      <w:r w:rsidRPr="00F7717F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7F" w:rsidRDefault="00F7717F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17F">
        <w:rPr>
          <w:rFonts w:ascii="Times New Roman" w:hAnsi="Times New Roman" w:cs="Times New Roman"/>
          <w:sz w:val="24"/>
          <w:szCs w:val="24"/>
        </w:rPr>
        <w:t>ЛР 10</w:t>
      </w:r>
      <w:r w:rsidRPr="00F7717F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7F" w:rsidRPr="00592F57" w:rsidRDefault="00F7717F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17F">
        <w:rPr>
          <w:rFonts w:ascii="Times New Roman" w:hAnsi="Times New Roman" w:cs="Times New Roman"/>
          <w:sz w:val="24"/>
          <w:szCs w:val="24"/>
        </w:rPr>
        <w:t>ЛР14</w:t>
      </w:r>
      <w:r w:rsidRPr="00F7717F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50" w:rsidRPr="00592F57" w:rsidRDefault="00110C50" w:rsidP="00110C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10C50" w:rsidRPr="00592F57" w:rsidTr="00C61E1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9458C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8C" w:rsidRPr="00592F57" w:rsidRDefault="0039458C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8C" w:rsidRPr="00592F57" w:rsidRDefault="00F7717F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11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10C50" w:rsidRPr="00592F57" w:rsidTr="00C61E1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592F57" w:rsidRDefault="00110C50" w:rsidP="00110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110C50" w:rsidRPr="00592F57" w:rsidRDefault="00110C50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C50" w:rsidRPr="00592F57" w:rsidRDefault="00110C50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C50" w:rsidRPr="00592F57" w:rsidRDefault="00110C50" w:rsidP="00110C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10C50" w:rsidRPr="00592F57" w:rsidRDefault="00110C50" w:rsidP="00110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110C50" w:rsidRPr="00592F57" w:rsidRDefault="00110C50" w:rsidP="00110C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10C50" w:rsidRPr="00592F57" w:rsidRDefault="00110C50" w:rsidP="0011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пакеты прикладных программ;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организации информации в современном мире;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телекоммуникационные сети различного типа (локальные, глобальные), их назначение и возможности;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работы в локальной сети и сети Интернет;</w:t>
      </w:r>
    </w:p>
    <w:p w:rsidR="0076721F" w:rsidRPr="00592F57" w:rsidRDefault="0076721F" w:rsidP="006C78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прикладные программы;</w:t>
      </w:r>
    </w:p>
    <w:p w:rsidR="00110C50" w:rsidRPr="00592F57" w:rsidRDefault="0076721F" w:rsidP="006C787A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основы компьютерной графики и дизайна</w:t>
      </w:r>
      <w:r w:rsidR="00110C50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10C50" w:rsidRPr="00592F57" w:rsidRDefault="00110C50" w:rsidP="00110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F7717F">
        <w:rPr>
          <w:rFonts w:ascii="Times New Roman" w:hAnsi="Times New Roman"/>
          <w:sz w:val="24"/>
          <w:szCs w:val="24"/>
        </w:rPr>
        <w:t>,</w:t>
      </w:r>
      <w:r w:rsidR="00F7717F" w:rsidRPr="00F7717F">
        <w:t xml:space="preserve"> </w:t>
      </w:r>
      <w:r w:rsidR="00F7717F" w:rsidRPr="00F7717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F7717F" w:rsidRDefault="00F7717F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17F">
        <w:rPr>
          <w:rFonts w:ascii="Times New Roman" w:hAnsi="Times New Roman" w:cs="Times New Roman"/>
          <w:sz w:val="24"/>
          <w:szCs w:val="24"/>
        </w:rPr>
        <w:t>ЛР 4</w:t>
      </w:r>
      <w:r w:rsidRPr="00F7717F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7F" w:rsidRPr="00592F57" w:rsidRDefault="00C20DD6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19</w:t>
      </w:r>
      <w:r w:rsidRPr="00C20DD6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110C50" w:rsidRPr="00592F57" w:rsidRDefault="00110C50" w:rsidP="00110C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10C50" w:rsidRPr="00592F57" w:rsidTr="00C61E1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9458C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8C" w:rsidRPr="00592F57" w:rsidRDefault="0039458C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8C" w:rsidRPr="00592F57" w:rsidRDefault="00C20DD6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10C50" w:rsidRPr="00592F57" w:rsidTr="00C61E1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C50" w:rsidRPr="00592F57" w:rsidRDefault="00110C50" w:rsidP="00C61E1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C50" w:rsidRPr="00592F57" w:rsidRDefault="00110C50" w:rsidP="00C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10C50" w:rsidRPr="00592F57" w:rsidTr="00C61E1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592F57" w:rsidRDefault="00110C50" w:rsidP="00110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110C50" w:rsidRPr="00592F57" w:rsidRDefault="00110C50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C50" w:rsidRPr="00592F57" w:rsidRDefault="00110C50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592F57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592F57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110C50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6F4C"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4D2912" w:rsidRPr="00592F57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592F57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592F57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592F57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принципы рационального природопользования при выполнении садово-парковых и ландшафтных работ на объектах;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экологический мониторинг окружающей среды;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предупреждать возникновение экологической опасности;</w:t>
      </w:r>
    </w:p>
    <w:p w:rsidR="0076721F" w:rsidRPr="00592F57" w:rsidRDefault="0076721F" w:rsidP="0076721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2F57">
        <w:rPr>
          <w:rFonts w:ascii="Times New Roman" w:hAnsi="Times New Roman" w:cs="Times New Roman"/>
          <w:sz w:val="24"/>
          <w:szCs w:val="24"/>
        </w:rPr>
        <w:lastRenderedPageBreak/>
        <w:t>природоресурсный</w:t>
      </w:r>
      <w:proofErr w:type="spellEnd"/>
      <w:r w:rsidRPr="00592F57">
        <w:rPr>
          <w:rFonts w:ascii="Times New Roman" w:hAnsi="Times New Roman" w:cs="Times New Roman"/>
          <w:sz w:val="24"/>
          <w:szCs w:val="24"/>
        </w:rPr>
        <w:t xml:space="preserve"> потенциал, принципы и методы рационального природопользования;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размещение производства и проблему отходов;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понятие мониторинга окружающей среды, экологическое регулирование, прогнозирование последствий природопользования;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76721F" w:rsidRPr="00592F57" w:rsidRDefault="0076721F" w:rsidP="006C78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концепцию устойчивого развития;</w:t>
      </w:r>
    </w:p>
    <w:p w:rsidR="004D2912" w:rsidRPr="00592F57" w:rsidRDefault="0076721F" w:rsidP="006C787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>международное сотрудничество в области природопользования и охраны окружающей среды</w:t>
      </w:r>
      <w:r w:rsidR="004D2912" w:rsidRPr="00592F5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592F57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C20DD6">
        <w:rPr>
          <w:rFonts w:ascii="Times New Roman" w:hAnsi="Times New Roman"/>
          <w:sz w:val="24"/>
          <w:szCs w:val="24"/>
        </w:rPr>
        <w:t>,</w:t>
      </w:r>
      <w:r w:rsidR="00C20DD6" w:rsidRPr="00C20DD6">
        <w:t xml:space="preserve"> </w:t>
      </w:r>
      <w:bookmarkStart w:id="0" w:name="_Hlk135130195"/>
      <w:r w:rsidR="00C20DD6" w:rsidRPr="00C20DD6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0"/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3829D2" w:rsidRDefault="00EA5BD1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20DD6" w:rsidRDefault="00C20DD6" w:rsidP="003829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3</w:t>
      </w:r>
      <w:r w:rsidRPr="00C20DD6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</w:t>
      </w:r>
      <w:r w:rsidRPr="00C20DD6">
        <w:rPr>
          <w:rFonts w:ascii="Times New Roman" w:hAnsi="Times New Roman" w:cs="Times New Roman"/>
          <w:sz w:val="24"/>
          <w:szCs w:val="24"/>
        </w:rPr>
        <w:lastRenderedPageBreak/>
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D6" w:rsidRPr="00C20DD6" w:rsidRDefault="00C20DD6" w:rsidP="00C20D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5</w:t>
      </w:r>
      <w:r w:rsidRPr="00C20DD6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D6" w:rsidRDefault="00C20DD6" w:rsidP="00C20D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6</w:t>
      </w:r>
      <w:r w:rsidRPr="00C20DD6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D6" w:rsidRDefault="00C20DD6" w:rsidP="00C20D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10</w:t>
      </w:r>
      <w:r w:rsidRPr="00C20DD6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D6" w:rsidRDefault="00C20DD6" w:rsidP="00C20D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16</w:t>
      </w:r>
      <w:r w:rsidRPr="00C20DD6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D6" w:rsidRPr="00592F57" w:rsidRDefault="00C20DD6" w:rsidP="00C20D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DD6">
        <w:rPr>
          <w:rFonts w:ascii="Times New Roman" w:hAnsi="Times New Roman" w:cs="Times New Roman"/>
          <w:sz w:val="24"/>
          <w:szCs w:val="24"/>
        </w:rPr>
        <w:t>ЛР 22</w:t>
      </w:r>
      <w:r w:rsidRPr="00C20DD6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912" w:rsidRPr="00592F57" w:rsidRDefault="004D2912" w:rsidP="00F753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95E7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C20DD6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C20DD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291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95E7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D291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592F57" w:rsidRDefault="004D2912" w:rsidP="0053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236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91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592F57" w:rsidRDefault="00537236" w:rsidP="004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5E7C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912" w:rsidRPr="00592F57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592F57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592F57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592F57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40394F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67C4B" w:rsidRPr="0040394F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4F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273BAE" w:rsidRPr="0040394F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C30D91" w:rsidRPr="0040394F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592F57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592F57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592F57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24D2" w:rsidRPr="00592F57" w:rsidRDefault="00EE24D2" w:rsidP="00EE24D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рассчитывать основные показатели экономической деятельности организации;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рассчитывать основные удельные технико-экономические показатели различных работ;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планировать рентабельность организации;</w:t>
      </w:r>
    </w:p>
    <w:p w:rsidR="00EE24D2" w:rsidRPr="00592F57" w:rsidRDefault="00EE24D2" w:rsidP="00EE24D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современное состояние экономики;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EE24D2" w:rsidRPr="00592F57" w:rsidRDefault="00EE24D2" w:rsidP="006C78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экономические показатели деятельности организации;</w:t>
      </w:r>
    </w:p>
    <w:p w:rsidR="00530289" w:rsidRPr="00592F57" w:rsidRDefault="00EE24D2" w:rsidP="006C787A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механизм ценообразования и формы оплаты труда</w:t>
      </w:r>
      <w:r w:rsidR="00530289" w:rsidRPr="00592F57">
        <w:rPr>
          <w:rFonts w:ascii="Times New Roman" w:hAnsi="Times New Roman"/>
          <w:sz w:val="24"/>
          <w:szCs w:val="24"/>
        </w:rPr>
        <w:t>.</w:t>
      </w:r>
    </w:p>
    <w:p w:rsidR="00C30D91" w:rsidRPr="00592F57" w:rsidRDefault="00C30D91" w:rsidP="0053028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D20DB1" w:rsidRPr="00592F57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D20DB1" w:rsidRDefault="00D20DB1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40394F" w:rsidRDefault="0040394F" w:rsidP="00D20D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</w:rPr>
        <w:t>ЛР 10</w:t>
      </w:r>
      <w:r w:rsidRPr="0040394F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4F" w:rsidRPr="0040394F" w:rsidRDefault="0040394F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</w:rPr>
        <w:t>ЛР14</w:t>
      </w:r>
      <w:r w:rsidRPr="0040394F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4F" w:rsidRDefault="0040394F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</w:rPr>
        <w:t>ЛР 15</w:t>
      </w:r>
      <w:r w:rsidRPr="0040394F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4F" w:rsidRPr="0040394F" w:rsidRDefault="0040394F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</w:rPr>
        <w:t>ЛР 18</w:t>
      </w:r>
      <w:r w:rsidRPr="0040394F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40394F" w:rsidRDefault="0040394F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94F">
        <w:rPr>
          <w:rFonts w:ascii="Times New Roman" w:hAnsi="Times New Roman" w:cs="Times New Roman"/>
          <w:sz w:val="24"/>
          <w:szCs w:val="24"/>
        </w:rPr>
        <w:t>ЛР 19</w:t>
      </w:r>
      <w:r w:rsidRPr="0040394F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7749D0" w:rsidRDefault="007749D0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20</w:t>
      </w:r>
      <w:r w:rsidRPr="007749D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Pr="00592F57" w:rsidRDefault="007749D0" w:rsidP="0040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23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C30D91" w:rsidRPr="00592F57" w:rsidRDefault="00C30D91" w:rsidP="00530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92F57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CA20C6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C20DD6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40394F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C30D91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92F57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30D91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92F57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92F57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92F57" w:rsidRDefault="00273BAE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D91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92F57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92F57" w:rsidRDefault="00273BAE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0D91" w:rsidRPr="00592F57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92F57" w:rsidRDefault="00C30D91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 w:rsidR="00167C4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555F2" w:rsidRPr="00592F57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592F57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92F57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592F57" w:rsidRDefault="00595D9D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273BAE"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CA20C6" w:rsidRPr="00592F57" w:rsidRDefault="00CA20C6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24D2" w:rsidRPr="00592F57" w:rsidRDefault="00EE24D2" w:rsidP="00EE24D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современные технологии управления организацией;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оформлять основные документы по регистрации организаций;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вести документооборот организации;</w:t>
      </w:r>
    </w:p>
    <w:p w:rsidR="00EE24D2" w:rsidRPr="00592F57" w:rsidRDefault="00EE24D2" w:rsidP="00EE24D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организации и планирования деятельности организации;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управления организацией;</w:t>
      </w:r>
    </w:p>
    <w:p w:rsidR="00EE24D2" w:rsidRPr="00592F57" w:rsidRDefault="00EE24D2" w:rsidP="006C787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современные технологии управления организацией;</w:t>
      </w:r>
    </w:p>
    <w:p w:rsidR="00D80D06" w:rsidRPr="00592F57" w:rsidRDefault="00EE24D2" w:rsidP="006C787A">
      <w:pPr>
        <w:pStyle w:val="a3"/>
        <w:widowControl w:val="0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принципы делового общения в коллективе</w:t>
      </w:r>
      <w:r w:rsidR="00571D4B" w:rsidRPr="00592F57">
        <w:rPr>
          <w:rFonts w:ascii="Times New Roman" w:hAnsi="Times New Roman"/>
          <w:sz w:val="24"/>
          <w:szCs w:val="24"/>
        </w:rPr>
        <w:t>.</w:t>
      </w:r>
    </w:p>
    <w:p w:rsidR="00595D9D" w:rsidRPr="00592F57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lastRenderedPageBreak/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10</w:t>
      </w:r>
      <w:r w:rsidRPr="007749D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P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ЛР14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15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18</w:t>
      </w:r>
      <w:r w:rsidRPr="007749D0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21</w:t>
      </w:r>
      <w:r w:rsidRPr="007749D0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Pr="00592F57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23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595D9D" w:rsidRPr="00592F57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0DD6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7749D0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7749D0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5D9D" w:rsidRPr="00592F57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92F57" w:rsidRDefault="00595D9D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67C4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95D9D" w:rsidRPr="00592F57" w:rsidRDefault="00595D9D" w:rsidP="00595D9D"/>
    <w:p w:rsidR="00595D9D" w:rsidRPr="00592F57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592F57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273BAE"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595D9D" w:rsidRPr="00592F57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2F57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соблюдать санитарные требования;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инструкции по электробезопасности оборудования;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организации;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 в организации;</w:t>
      </w:r>
    </w:p>
    <w:p w:rsidR="00CE096B" w:rsidRPr="00592F57" w:rsidRDefault="00CE096B" w:rsidP="006C787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безопасности труда и пожарной охраны в сельскохозяйственном производстве, зеленом хозяйстве и объектах озеленения;</w:t>
      </w:r>
    </w:p>
    <w:p w:rsidR="00571D4B" w:rsidRPr="00592F57" w:rsidRDefault="00CE096B" w:rsidP="006C787A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основы электробезопасности</w:t>
      </w:r>
      <w:r w:rsidR="00571D4B" w:rsidRPr="00592F57">
        <w:rPr>
          <w:rFonts w:ascii="Times New Roman" w:hAnsi="Times New Roman"/>
          <w:sz w:val="24"/>
          <w:szCs w:val="24"/>
        </w:rPr>
        <w:t>.</w:t>
      </w:r>
    </w:p>
    <w:p w:rsidR="008229D4" w:rsidRPr="00592F57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592F57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ПК 2.4. Контролировать и оценивать качество садово-парковых и ландшафтных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4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7</w:t>
      </w:r>
      <w:r w:rsidRPr="007749D0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10</w:t>
      </w:r>
      <w:r w:rsidRPr="007749D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21</w:t>
      </w:r>
      <w:r w:rsidRPr="007749D0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22</w:t>
      </w:r>
      <w:r w:rsidRPr="007749D0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Pr="00592F57" w:rsidRDefault="007749D0" w:rsidP="007749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23</w:t>
      </w:r>
      <w:r w:rsidRPr="007749D0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595D9D" w:rsidRPr="00592F57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20DD6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7749D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92F57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592F5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92F57" w:rsidRDefault="00595D9D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5E292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CA20C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</w:tbl>
    <w:p w:rsidR="004300D8" w:rsidRPr="00592F57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592F57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592F57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3BAE" w:rsidRPr="00592F57">
        <w:rPr>
          <w:rFonts w:ascii="Times New Roman" w:eastAsia="Times New Roman" w:hAnsi="Times New Roman"/>
          <w:b/>
          <w:sz w:val="24"/>
          <w:szCs w:val="24"/>
          <w:lang w:eastAsia="ru-RU"/>
        </w:rPr>
        <w:t>Ботаника с основами физиологии растений</w:t>
      </w:r>
    </w:p>
    <w:p w:rsidR="00B434CE" w:rsidRPr="00592F57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592F57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592F57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592F57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классифицировать растения;</w:t>
      </w:r>
    </w:p>
    <w:p w:rsidR="00CE096B" w:rsidRPr="00592F57" w:rsidRDefault="00CE096B" w:rsidP="006C787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определять растения по определителю;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классификацию растений;</w:t>
      </w:r>
    </w:p>
    <w:p w:rsidR="00CE096B" w:rsidRPr="00592F57" w:rsidRDefault="00CE096B" w:rsidP="006C787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строение растительных клеток и тканей;</w:t>
      </w:r>
    </w:p>
    <w:p w:rsidR="00CE096B" w:rsidRPr="00592F57" w:rsidRDefault="00CE096B" w:rsidP="006C787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lastRenderedPageBreak/>
        <w:t>морфологические и анатомические особенности растений;</w:t>
      </w:r>
    </w:p>
    <w:p w:rsidR="00552798" w:rsidRPr="00592F57" w:rsidRDefault="00CE096B" w:rsidP="006C787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физиологию растений, их размножение</w:t>
      </w:r>
      <w:r w:rsidR="00552798" w:rsidRPr="00592F57">
        <w:rPr>
          <w:rFonts w:ascii="Times New Roman" w:hAnsi="Times New Roman"/>
          <w:sz w:val="24"/>
          <w:szCs w:val="24"/>
        </w:rPr>
        <w:t>.</w:t>
      </w:r>
    </w:p>
    <w:p w:rsidR="00B434CE" w:rsidRPr="00592F57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10</w:t>
      </w:r>
      <w:r w:rsidRPr="007749D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Default="007749D0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D0">
        <w:rPr>
          <w:rFonts w:ascii="Times New Roman" w:hAnsi="Times New Roman" w:cs="Times New Roman"/>
          <w:sz w:val="24"/>
          <w:szCs w:val="24"/>
        </w:rPr>
        <w:t>ЛР 16</w:t>
      </w:r>
      <w:r w:rsidRPr="007749D0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D0" w:rsidRPr="00592F57" w:rsidRDefault="00BA4E0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20</w:t>
      </w:r>
      <w:r w:rsidRPr="00BA4E02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592F57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592F5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92F57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AC4887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DD6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BA4E02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434C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92F57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B434C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92F57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92F57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92F57" w:rsidRDefault="00273BA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34CE" w:rsidRPr="00592F5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92F57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92F57" w:rsidRDefault="00CA20C6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4CE" w:rsidRPr="00592F57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92F57" w:rsidRDefault="00B434CE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20C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E292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0C6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73D8D" w:rsidRPr="00592F57" w:rsidRDefault="00373D8D" w:rsidP="00373D8D"/>
    <w:p w:rsidR="00B555F2" w:rsidRPr="00592F57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592F57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273BAE" w:rsidRPr="00592F57">
        <w:rPr>
          <w:rFonts w:ascii="Times New Roman" w:hAnsi="Times New Roman" w:cs="Times New Roman"/>
          <w:b/>
          <w:sz w:val="24"/>
          <w:szCs w:val="24"/>
        </w:rPr>
        <w:t>Основы почвоведения, земледелия и агрохимии</w:t>
      </w:r>
    </w:p>
    <w:p w:rsidR="00B555F2" w:rsidRPr="00592F57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592F57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</w:p>
    <w:p w:rsidR="00B555F2" w:rsidRPr="00592F57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592F57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давать оценку почвенного покрова по механическому составу;</w:t>
      </w:r>
    </w:p>
    <w:p w:rsidR="00CE096B" w:rsidRPr="00592F57" w:rsidRDefault="00CE096B" w:rsidP="006C787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простейшие агрохимические анализы почвы;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структуру и основные виды почвы;</w:t>
      </w:r>
    </w:p>
    <w:p w:rsidR="00CE096B" w:rsidRPr="00592F57" w:rsidRDefault="00CE096B" w:rsidP="006C787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минералогический и химический состав почвы;</w:t>
      </w:r>
    </w:p>
    <w:p w:rsidR="00CE096B" w:rsidRPr="00592F57" w:rsidRDefault="00CE096B" w:rsidP="006C787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земледелия;</w:t>
      </w:r>
    </w:p>
    <w:p w:rsidR="00987A24" w:rsidRPr="00592F57" w:rsidRDefault="00CE096B" w:rsidP="006C787A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мероприятия по охране окружающей среды</w:t>
      </w:r>
      <w:r w:rsidR="00987A24" w:rsidRPr="00592F57">
        <w:rPr>
          <w:rFonts w:ascii="Times New Roman" w:hAnsi="Times New Roman"/>
          <w:sz w:val="24"/>
          <w:szCs w:val="24"/>
        </w:rPr>
        <w:t>.</w:t>
      </w:r>
    </w:p>
    <w:p w:rsidR="00B555F2" w:rsidRPr="00592F57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lastRenderedPageBreak/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BA4E02" w:rsidRDefault="00BA4E0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10</w:t>
      </w:r>
      <w:r w:rsidRPr="00BA4E0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E02" w:rsidRPr="00592F57" w:rsidRDefault="00BA4E02" w:rsidP="00BA4E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16</w:t>
      </w:r>
      <w:r w:rsidRPr="00BA4E02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F2" w:rsidRPr="00592F57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92F57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CA20C6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C20DD6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C20DD6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0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BA4E02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555F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92F57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555F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92F57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592F57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555F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592F57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55F2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592F57" w:rsidRDefault="00B555F2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D7D41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273BAE"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592F57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592F57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91213" w:rsidRPr="00592F57" w:rsidRDefault="00987A24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273BAE" w:rsidRPr="00592F57">
        <w:rPr>
          <w:rFonts w:ascii="Times New Roman" w:hAnsi="Times New Roman" w:cs="Times New Roman"/>
          <w:b/>
          <w:sz w:val="24"/>
          <w:szCs w:val="24"/>
        </w:rPr>
        <w:t>Основы садово-паркового искусства</w:t>
      </w:r>
    </w:p>
    <w:p w:rsidR="00CA20C6" w:rsidRPr="00592F57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592F57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2F57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592F57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592F57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определять стилевые особенности садово-паркового ландшафта;</w:t>
      </w:r>
    </w:p>
    <w:p w:rsidR="00CE096B" w:rsidRPr="00592F57" w:rsidRDefault="00CE096B" w:rsidP="006C787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формировать пейзаж ландшафта в соответствии со стилевыми особенностями;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историю садово-паркового искусства;</w:t>
      </w:r>
    </w:p>
    <w:p w:rsidR="00CE096B" w:rsidRPr="00592F57" w:rsidRDefault="00CE096B" w:rsidP="006C787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стилевые направления в садово-парковом искусстве;</w:t>
      </w:r>
    </w:p>
    <w:p w:rsidR="00987A24" w:rsidRPr="00592F57" w:rsidRDefault="00CE096B" w:rsidP="006C787A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элементы и компоненты садово-паркового искусства</w:t>
      </w:r>
      <w:r w:rsidR="00987A24" w:rsidRPr="00592F57">
        <w:rPr>
          <w:rFonts w:ascii="Times New Roman" w:hAnsi="Times New Roman"/>
          <w:sz w:val="24"/>
          <w:szCs w:val="24"/>
        </w:rPr>
        <w:t>.</w:t>
      </w:r>
    </w:p>
    <w:p w:rsidR="00987A24" w:rsidRPr="00592F57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BA4E02" w:rsidRDefault="00BA4E0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10</w:t>
      </w:r>
      <w:r w:rsidRPr="00BA4E0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E02" w:rsidRDefault="00BA4E0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16</w:t>
      </w:r>
      <w:r w:rsidRPr="00BA4E02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E02" w:rsidRPr="00592F57" w:rsidRDefault="00BA4E0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E02">
        <w:rPr>
          <w:rFonts w:ascii="Times New Roman" w:hAnsi="Times New Roman" w:cs="Times New Roman"/>
          <w:sz w:val="24"/>
          <w:szCs w:val="24"/>
        </w:rPr>
        <w:t>ЛР 20</w:t>
      </w:r>
      <w:r w:rsidRPr="00BA4E02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A24" w:rsidRPr="00592F57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A53FFC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20DD6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D6" w:rsidRPr="00592F57" w:rsidRDefault="001466A8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D6" w:rsidRPr="00592F57" w:rsidRDefault="00BE0785" w:rsidP="0027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92F57" w:rsidRDefault="00273B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D41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92F57" w:rsidRDefault="006D7D41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A53FFC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B555F2" w:rsidRPr="00592F57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784" w:rsidRDefault="00297784" w:rsidP="00BE07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784" w:rsidRDefault="00297784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592F57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273BAE" w:rsidRPr="00592F57">
        <w:rPr>
          <w:rFonts w:ascii="Times New Roman" w:hAnsi="Times New Roman" w:cs="Times New Roman"/>
          <w:b/>
          <w:sz w:val="24"/>
          <w:szCs w:val="24"/>
        </w:rPr>
        <w:t>Озеленение населенных мест с основами градостроительства</w:t>
      </w:r>
    </w:p>
    <w:p w:rsidR="006D7D41" w:rsidRPr="00592F57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выполнять работы по садово-парковому и ландшафтному строительству с учетом особенностей местности;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историю развития озеленения региона;</w:t>
      </w:r>
    </w:p>
    <w:p w:rsidR="00CE096B" w:rsidRPr="00592F57" w:rsidRDefault="00CE096B" w:rsidP="006C787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планировочную структуру местности, систему ее озеленения, понятие о застройке, сетях и сооружениях;</w:t>
      </w:r>
    </w:p>
    <w:p w:rsidR="006D7D41" w:rsidRPr="00592F57" w:rsidRDefault="00CE096B" w:rsidP="006C787A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особенности озеленения объектов общего, специального назначения, ограниченного пользования</w:t>
      </w:r>
      <w:r w:rsidR="006D7D41" w:rsidRPr="00592F57">
        <w:rPr>
          <w:rFonts w:ascii="Times New Roman" w:hAnsi="Times New Roman"/>
          <w:sz w:val="24"/>
          <w:szCs w:val="24"/>
        </w:rPr>
        <w:t>.</w:t>
      </w:r>
    </w:p>
    <w:p w:rsidR="006D7D41" w:rsidRPr="00592F57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1466A8" w:rsidRDefault="006E1C4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4</w:t>
      </w:r>
      <w:r w:rsidRPr="006E1C42">
        <w:rPr>
          <w:rFonts w:ascii="Times New Roman" w:hAnsi="Times New Roman" w:cs="Times New Roman"/>
          <w:sz w:val="24"/>
          <w:szCs w:val="24"/>
        </w:rPr>
        <w:tab/>
        <w:t xml:space="preserve">Проявляющий и демонстрирующий уважение к людям труда, осознающий </w:t>
      </w:r>
      <w:r w:rsidRPr="006E1C42">
        <w:rPr>
          <w:rFonts w:ascii="Times New Roman" w:hAnsi="Times New Roman" w:cs="Times New Roman"/>
          <w:sz w:val="24"/>
          <w:szCs w:val="24"/>
        </w:rPr>
        <w:lastRenderedPageBreak/>
        <w:t>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Default="006E1C4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8</w:t>
      </w:r>
      <w:r w:rsidRPr="006E1C42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Default="006E1C4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10</w:t>
      </w:r>
      <w:r w:rsidRPr="006E1C4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Default="006E1C42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11</w:t>
      </w:r>
      <w:r w:rsidRPr="006E1C42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Pr="006E1C42" w:rsidRDefault="006E1C42" w:rsidP="006E1C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16</w:t>
      </w:r>
      <w:r w:rsidRPr="006E1C42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Default="006E1C42" w:rsidP="006E1C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17</w:t>
      </w:r>
      <w:r w:rsidRPr="006E1C42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42" w:rsidRPr="00592F57" w:rsidRDefault="006E1C42" w:rsidP="006E1C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C42">
        <w:rPr>
          <w:rFonts w:ascii="Times New Roman" w:hAnsi="Times New Roman" w:cs="Times New Roman"/>
          <w:sz w:val="24"/>
          <w:szCs w:val="24"/>
        </w:rPr>
        <w:t>ЛР 20</w:t>
      </w:r>
      <w:r w:rsidRPr="006E1C42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466A8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A8" w:rsidRPr="00592F57" w:rsidRDefault="001466A8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6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A8" w:rsidRPr="00592F57" w:rsidRDefault="00A92585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511BFF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511BFF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7D41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92F57" w:rsidRDefault="006D7D41" w:rsidP="0027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33B7A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273BA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73BA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29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592F57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592F57" w:rsidRDefault="006D7D41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CB4D5E" w:rsidRPr="00592F57">
        <w:rPr>
          <w:rFonts w:ascii="Times New Roman" w:hAnsi="Times New Roman" w:cs="Times New Roman"/>
          <w:b/>
          <w:sz w:val="24"/>
          <w:szCs w:val="24"/>
        </w:rPr>
        <w:t>Цветочно-декоративные растения и дендрология</w:t>
      </w:r>
    </w:p>
    <w:p w:rsidR="00CA20C6" w:rsidRPr="00592F57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подбирать ассортимент растений для различных объектов озеленения;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классификацию цветочно-декоративных растений;</w:t>
      </w:r>
    </w:p>
    <w:p w:rsidR="00CE096B" w:rsidRPr="00592F57" w:rsidRDefault="00CE096B" w:rsidP="006C787A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CE096B" w:rsidRPr="00592F57" w:rsidRDefault="00CE096B" w:rsidP="006C787A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размножение цветочно-декоративных древесно-кустарниковых растений, типы посадок</w:t>
      </w:r>
    </w:p>
    <w:p w:rsidR="006D7D41" w:rsidRPr="00592F57" w:rsidRDefault="00CE096B" w:rsidP="006C78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методы защиты растений от вредителей и болезней</w:t>
      </w:r>
      <w:r w:rsidR="006D7D41" w:rsidRPr="00592F57">
        <w:rPr>
          <w:rFonts w:ascii="Times New Roman" w:hAnsi="Times New Roman"/>
          <w:sz w:val="24"/>
          <w:szCs w:val="24"/>
        </w:rPr>
        <w:t>.</w:t>
      </w:r>
    </w:p>
    <w:p w:rsidR="006D7D41" w:rsidRPr="00592F57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A92585" w:rsidRDefault="00A92585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16</w:t>
      </w:r>
      <w:r w:rsidRPr="00A92585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585" w:rsidRDefault="00A92585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18</w:t>
      </w:r>
      <w:r w:rsidRPr="00A92585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A92585" w:rsidRPr="00592F57" w:rsidRDefault="00A92585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20</w:t>
      </w:r>
      <w:r w:rsidRPr="00A92585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</w:tr>
      <w:tr w:rsidR="006E1C4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A9258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CB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D41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92F57" w:rsidRDefault="006D7D41" w:rsidP="00CB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</w:t>
            </w:r>
            <w:r w:rsidR="00CA20C6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CB4D5E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CB4D5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D7D41" w:rsidRPr="00592F57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92585" w:rsidRDefault="00A9258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585" w:rsidRDefault="00A9258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B0642F" w:rsidRPr="00592F57" w:rsidRDefault="006D7D41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CB4D5E" w:rsidRPr="00592F57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B0642F" w:rsidRPr="00592F57" w:rsidRDefault="00B0642F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592F57" w:rsidRDefault="006D7D41" w:rsidP="00B0642F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2F57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E096B" w:rsidRPr="00592F57" w:rsidRDefault="00CE096B" w:rsidP="00CE096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E096B" w:rsidRPr="00592F57" w:rsidRDefault="00CE096B" w:rsidP="006C787A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D7D41" w:rsidRPr="00592F57" w:rsidRDefault="00CE096B" w:rsidP="006C787A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6D7D41" w:rsidRPr="00592F57">
        <w:rPr>
          <w:rFonts w:ascii="Times New Roman" w:hAnsi="Times New Roman"/>
          <w:sz w:val="24"/>
          <w:szCs w:val="24"/>
        </w:rPr>
        <w:t>.</w:t>
      </w:r>
    </w:p>
    <w:p w:rsidR="006D7D41" w:rsidRPr="00592F57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0394F">
        <w:rPr>
          <w:rFonts w:ascii="Times New Roman" w:hAnsi="Times New Roman"/>
          <w:sz w:val="24"/>
          <w:szCs w:val="24"/>
        </w:rPr>
        <w:t>,</w:t>
      </w:r>
      <w:r w:rsidR="0040394F" w:rsidRPr="0040394F">
        <w:t xml:space="preserve"> </w:t>
      </w:r>
      <w:r w:rsidR="0040394F" w:rsidRPr="0040394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A92585" w:rsidRDefault="00A92585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1</w:t>
      </w:r>
      <w:r w:rsidRPr="00A92585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585" w:rsidRPr="00A92585" w:rsidRDefault="00A92585" w:rsidP="00A925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9</w:t>
      </w:r>
      <w:r w:rsidRPr="00A9258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 w:rsidR="00674005">
        <w:rPr>
          <w:rFonts w:ascii="Times New Roman" w:hAnsi="Times New Roman" w:cs="Times New Roman"/>
          <w:sz w:val="24"/>
          <w:szCs w:val="24"/>
        </w:rPr>
        <w:t>.</w:t>
      </w:r>
    </w:p>
    <w:p w:rsidR="00A92585" w:rsidRPr="00592F57" w:rsidRDefault="00A92585" w:rsidP="00A925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85">
        <w:rPr>
          <w:rFonts w:ascii="Times New Roman" w:hAnsi="Times New Roman" w:cs="Times New Roman"/>
          <w:sz w:val="24"/>
          <w:szCs w:val="24"/>
        </w:rPr>
        <w:t>ЛР 10</w:t>
      </w:r>
      <w:r w:rsidRPr="00A9258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 w:rsidR="00674005">
        <w:rPr>
          <w:rFonts w:ascii="Times New Roman" w:hAnsi="Times New Roman" w:cs="Times New Roman"/>
          <w:sz w:val="24"/>
          <w:szCs w:val="24"/>
        </w:rPr>
        <w:t>.</w:t>
      </w: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43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E1C4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A92585" w:rsidP="0043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430C3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4D5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C42775" w:rsidP="00CB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4D5E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92F57" w:rsidRDefault="00CB4D5E" w:rsidP="0043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3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D41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92F57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592F57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005" w:rsidRDefault="0067400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005" w:rsidRDefault="0067400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005" w:rsidRDefault="0067400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592F57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F55DD2" w:rsidRPr="00592F57">
        <w:rPr>
          <w:rFonts w:ascii="Times New Roman" w:hAnsi="Times New Roman" w:cs="Times New Roman"/>
          <w:b/>
          <w:sz w:val="24"/>
          <w:szCs w:val="24"/>
        </w:rPr>
        <w:t>Основы флористики</w:t>
      </w:r>
    </w:p>
    <w:p w:rsidR="006D7D41" w:rsidRPr="00592F57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592F57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E14D4" w:rsidRPr="00E0257B" w:rsidRDefault="006E14D4" w:rsidP="00E0257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0257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работать с живыми срезанными цветами, горшечными растениями, декоративными растениями открытого грунта, сухоцветами, другими растительными материалами, искусственными цветами, аксессуарами, инструментами и оборудованием; 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выполнять первичную обработку цветов и иного растительного материала; 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создавать, аранжировать и упаковывать флористические изделия из разнообразных растений; 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заниматься флористическим оформлением объектов, в том числе проектированием соответствующих композиционно-стилевых моделей; </w:t>
      </w:r>
    </w:p>
    <w:p w:rsidR="00E0257B" w:rsidRPr="00E0257B" w:rsidRDefault="00E0257B" w:rsidP="006C787A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Style w:val="A9"/>
          <w:rFonts w:ascii="Times New Roman" w:hAnsi="Times New Roman"/>
          <w:sz w:val="24"/>
          <w:szCs w:val="24"/>
        </w:rPr>
      </w:pPr>
      <w:r w:rsidRPr="00E0257B">
        <w:rPr>
          <w:rStyle w:val="A9"/>
          <w:rFonts w:ascii="Times New Roman" w:hAnsi="Times New Roman"/>
          <w:sz w:val="24"/>
          <w:szCs w:val="24"/>
        </w:rPr>
        <w:t>осуществлять уход за растениями и обеспечивать сохранность композиций в течение заданного срока.</w:t>
      </w:r>
    </w:p>
    <w:p w:rsidR="006E14D4" w:rsidRPr="00E0257B" w:rsidRDefault="006E14D4" w:rsidP="006C787A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0257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технологию изготовления основных композиций; 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ассортимент декоративных цветочных растений, используемых для создания композиций; </w:t>
      </w:r>
    </w:p>
    <w:p w:rsidR="00E0257B" w:rsidRPr="00E0257B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ind w:left="0"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 xml:space="preserve">технологию подготовки флористического и не флористического материала; </w:t>
      </w:r>
    </w:p>
    <w:p w:rsidR="006D7D41" w:rsidRPr="00674005" w:rsidRDefault="00E0257B" w:rsidP="006C787A">
      <w:pPr>
        <w:pStyle w:val="bullet"/>
        <w:numPr>
          <w:ilvl w:val="0"/>
          <w:numId w:val="35"/>
        </w:numPr>
        <w:tabs>
          <w:tab w:val="clear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E0257B">
        <w:rPr>
          <w:rStyle w:val="A9"/>
          <w:rFonts w:ascii="Times New Roman" w:hAnsi="Times New Roman" w:cs="Times New Roman"/>
          <w:sz w:val="24"/>
          <w:szCs w:val="24"/>
        </w:rPr>
        <w:t>виды цветочной аранжировки с учетом сложности композиции и места оформления.</w:t>
      </w:r>
      <w:r w:rsidRPr="00E0257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674005" w:rsidRDefault="00674005" w:rsidP="00674005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Результатом освоения программы учебной дисциплины является овладение личностными результатами (ЛР):</w:t>
      </w:r>
    </w:p>
    <w:p w:rsidR="00674005" w:rsidRDefault="00674005" w:rsidP="00674005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ЛР 2</w:t>
      </w:r>
      <w:r w:rsidRPr="00674005">
        <w:rPr>
          <w:rFonts w:ascii="Times New Roman" w:hAnsi="Times New Roman"/>
          <w:sz w:val="24"/>
          <w:szCs w:val="24"/>
          <w:lang w:val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4005" w:rsidRPr="00674005" w:rsidRDefault="00674005" w:rsidP="00674005">
      <w:pPr>
        <w:pStyle w:val="bullet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ЛР 9</w:t>
      </w:r>
      <w:r w:rsidRPr="00674005">
        <w:rPr>
          <w:rFonts w:ascii="Times New Roman" w:hAnsi="Times New Roman"/>
          <w:sz w:val="24"/>
          <w:szCs w:val="24"/>
          <w:lang w:val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4005" w:rsidRDefault="00674005" w:rsidP="00674005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ЛР 10</w:t>
      </w:r>
      <w:r w:rsidRPr="00674005">
        <w:rPr>
          <w:rFonts w:ascii="Times New Roman" w:hAnsi="Times New Roman"/>
          <w:sz w:val="24"/>
          <w:szCs w:val="24"/>
          <w:lang w:val="ru-RU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4005" w:rsidRPr="00674005" w:rsidRDefault="00674005" w:rsidP="00674005">
      <w:pPr>
        <w:pStyle w:val="bullet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ЛР 13</w:t>
      </w:r>
      <w:r w:rsidRPr="00674005">
        <w:rPr>
          <w:rFonts w:ascii="Times New Roman" w:hAnsi="Times New Roman"/>
          <w:sz w:val="24"/>
          <w:szCs w:val="24"/>
          <w:lang w:val="ru-RU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4005" w:rsidRPr="00E0257B" w:rsidRDefault="00674005" w:rsidP="00674005">
      <w:pPr>
        <w:pStyle w:val="bullet"/>
        <w:tabs>
          <w:tab w:val="clear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4005">
        <w:rPr>
          <w:rFonts w:ascii="Times New Roman" w:hAnsi="Times New Roman"/>
          <w:sz w:val="24"/>
          <w:szCs w:val="24"/>
          <w:lang w:val="ru-RU"/>
        </w:rPr>
        <w:t>ЛР14</w:t>
      </w:r>
      <w:r w:rsidRPr="00674005">
        <w:rPr>
          <w:rFonts w:ascii="Times New Roman" w:hAnsi="Times New Roman"/>
          <w:sz w:val="24"/>
          <w:szCs w:val="24"/>
          <w:lang w:val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7D41" w:rsidRPr="00592F57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92F5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F55DD2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E1C42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674005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F55D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592F57" w:rsidRDefault="00F55DD2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D7D41" w:rsidRPr="00592F5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592F57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592F57" w:rsidRDefault="00F55D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6D7D41" w:rsidRPr="00592F5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592F57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592F57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592F57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592F57" w:rsidRDefault="0053608C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F55DD2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Проектирование  объектов садово-паркового и ландшафтного строительства</w:t>
      </w:r>
    </w:p>
    <w:p w:rsidR="00C42775" w:rsidRPr="00592F57" w:rsidRDefault="00C42775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592F57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592F57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hAnsi="Times New Roman"/>
          <w:sz w:val="24"/>
          <w:szCs w:val="24"/>
        </w:rPr>
        <w:t xml:space="preserve">МДК.01.01. </w:t>
      </w:r>
      <w:r w:rsidR="00F55DD2" w:rsidRPr="00592F57">
        <w:rPr>
          <w:rFonts w:ascii="Times New Roman" w:eastAsia="Times New Roman" w:hAnsi="Times New Roman"/>
          <w:sz w:val="24"/>
          <w:szCs w:val="24"/>
          <w:lang w:eastAsia="ru-RU"/>
        </w:rPr>
        <w:t>Основы проектирования объектов садово-паркового строительства</w:t>
      </w:r>
      <w:r w:rsidR="00B94963" w:rsidRPr="00592F57">
        <w:rPr>
          <w:rFonts w:ascii="Times New Roman" w:hAnsi="Times New Roman"/>
          <w:sz w:val="24"/>
          <w:szCs w:val="24"/>
        </w:rPr>
        <w:t>.</w:t>
      </w:r>
    </w:p>
    <w:p w:rsidR="0053608C" w:rsidRPr="00592F57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592F57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 w:rsidRPr="00592F57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проведения ландшафтного анализа и предпроектной оценки объекта озеленения;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выполнения проектных чертежей объектов озеленения с использованием компьютерных программ;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разработки проектно-сметной документации;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выполнять изыскательские работы на объекте;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пользоваться приборами и инструментами;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инвентаризацию существующей растительности на объекте;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согласовывать юридические вопросы по землеустройству с заинтересованными сторонами;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составлять схему вертикальной планировки и картограмму земляных работ;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составлять предпроектный план, эскиз и генплан объекта озеленения;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выполнять разбивочные и посадочные чертежи;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компьютерные программы при проектировании объектов озеленения;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составлять ведомости объемов различных работ;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рассчитывать сметы на производство различных работ;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составлять календарный график производства различных работ;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согласовывать проектную документацию со смежными организациями, контролирующими органами и заказчиками;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стандарты ЕСКД, СПДС, СНиП;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законы землеустройства и землепользования, кадастровый план объекта;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основы геодезии и </w:t>
      </w:r>
      <w:proofErr w:type="spellStart"/>
      <w:r w:rsidRPr="00592F57"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 w:rsidRPr="00592F57">
        <w:rPr>
          <w:rFonts w:ascii="Times New Roman" w:hAnsi="Times New Roman" w:cs="Times New Roman"/>
          <w:sz w:val="24"/>
          <w:szCs w:val="24"/>
        </w:rPr>
        <w:t>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гидрологические условия, геологические и почвенные характеристики объекта;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специализированные приборы и инструменты;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методы проектирования объектов;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 и архитектурной графики;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принципы композиции пейзажей;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современные стили ландшафтного дизайна и историю садово-паркового искусства;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компьютерные программы для ландшафтного проектирования;</w:t>
      </w:r>
    </w:p>
    <w:p w:rsidR="006936E4" w:rsidRPr="00592F57" w:rsidRDefault="006936E4" w:rsidP="006C787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нормативные требования к оформлению проектно-сметной документации;</w:t>
      </w:r>
    </w:p>
    <w:p w:rsidR="00C41FF1" w:rsidRPr="00592F57" w:rsidRDefault="006936E4" w:rsidP="006C787A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основы психологии общения</w:t>
      </w:r>
      <w:r w:rsidR="00C41FF1" w:rsidRPr="00592F57">
        <w:rPr>
          <w:rFonts w:ascii="Times New Roman" w:hAnsi="Times New Roman"/>
          <w:sz w:val="24"/>
          <w:szCs w:val="24"/>
        </w:rPr>
        <w:t>.</w:t>
      </w:r>
    </w:p>
    <w:p w:rsidR="0053608C" w:rsidRPr="00592F57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592F57">
        <w:rPr>
          <w:rFonts w:ascii="Times New Roman" w:hAnsi="Times New Roman"/>
          <w:sz w:val="24"/>
          <w:szCs w:val="24"/>
        </w:rPr>
        <w:t>профессионального модуля</w:t>
      </w:r>
      <w:r w:rsidRPr="00592F57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6E1C42">
        <w:rPr>
          <w:rFonts w:ascii="Times New Roman" w:hAnsi="Times New Roman"/>
          <w:sz w:val="24"/>
          <w:szCs w:val="24"/>
        </w:rPr>
        <w:t>,</w:t>
      </w:r>
      <w:r w:rsidR="006E1C42" w:rsidRPr="006E1C42">
        <w:t xml:space="preserve"> </w:t>
      </w:r>
      <w:r w:rsidR="006E1C42" w:rsidRPr="006E1C42">
        <w:rPr>
          <w:rFonts w:ascii="Times New Roman" w:hAnsi="Times New Roman"/>
          <w:sz w:val="24"/>
          <w:szCs w:val="24"/>
        </w:rPr>
        <w:t xml:space="preserve">личностными </w:t>
      </w:r>
      <w:r w:rsidR="006E1C42" w:rsidRPr="006E1C42">
        <w:rPr>
          <w:rFonts w:ascii="Times New Roman" w:hAnsi="Times New Roman"/>
          <w:sz w:val="24"/>
          <w:szCs w:val="24"/>
        </w:rPr>
        <w:lastRenderedPageBreak/>
        <w:t>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4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5</w:t>
      </w:r>
      <w:r w:rsidRPr="003427AE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10</w:t>
      </w:r>
      <w:r w:rsidRPr="003427AE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17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21</w:t>
      </w:r>
      <w:r w:rsidRPr="003427AE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592F57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24</w:t>
      </w:r>
      <w:r w:rsidRPr="003427AE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53608C" w:rsidRPr="00592F57" w:rsidRDefault="006C610E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53608C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592F5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92F57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F55DD2" w:rsidP="00C1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C1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E1C42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3427AE" w:rsidP="00C1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</w:tr>
      <w:tr w:rsidR="0053608C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92F57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F55DD2" w:rsidP="00C1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C1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08C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92F57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92F57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92F57" w:rsidRDefault="00F55DD2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3608C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92F57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92F57" w:rsidRDefault="00C42775" w:rsidP="00C12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5DD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1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FF4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592F57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592F57" w:rsidRDefault="00F55DD2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42775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B7FF4" w:rsidRPr="00592F5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592F57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592F57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3608C" w:rsidRPr="00592F57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92F57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B64EF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592F57" w:rsidRDefault="00373D8D"/>
    <w:p w:rsidR="006D3E7D" w:rsidRPr="00592F57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592F57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F55DD2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Ведение работ по садово-парковому и ландшафтному строительству</w:t>
      </w:r>
    </w:p>
    <w:p w:rsidR="006D3E7D" w:rsidRPr="00592F57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592F57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5DD2" w:rsidRPr="00592F57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F55DD2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5DD2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592F57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 xml:space="preserve">МДК.02.01. </w:t>
      </w:r>
      <w:r w:rsidR="00F55DD2" w:rsidRPr="00592F57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Цветоводство и декоративное </w:t>
      </w:r>
      <w:proofErr w:type="spellStart"/>
      <w:r w:rsidR="00F55DD2" w:rsidRPr="00592F57">
        <w:rPr>
          <w:rFonts w:ascii="Times New Roman" w:eastAsia="Times New Roman" w:hAnsi="Times New Roman"/>
          <w:sz w:val="24"/>
          <w:szCs w:val="24"/>
          <w:lang w:eastAsia="ru-RU"/>
        </w:rPr>
        <w:t>древоводство</w:t>
      </w:r>
      <w:proofErr w:type="spellEnd"/>
      <w:r w:rsidR="00B04EC2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5DD2" w:rsidRPr="00592F57" w:rsidRDefault="00F55DD2" w:rsidP="00F5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 xml:space="preserve">МДК.02.02.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Садово-парковое строительство и хозяйство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5DD2" w:rsidRPr="00592F57" w:rsidRDefault="00F55DD2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hAnsi="Times New Roman"/>
          <w:sz w:val="24"/>
          <w:szCs w:val="24"/>
        </w:rPr>
        <w:t xml:space="preserve">МДК.02.03. </w:t>
      </w:r>
      <w:r w:rsidRPr="00592F57">
        <w:rPr>
          <w:rFonts w:ascii="Times New Roman" w:eastAsia="Times New Roman" w:hAnsi="Times New Roman"/>
          <w:sz w:val="24"/>
          <w:szCs w:val="24"/>
          <w:lang w:eastAsia="ru-RU"/>
        </w:rPr>
        <w:t>Маркетинг ландшафтных услуг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592F57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592F57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исследования спроса на услуги садово-паркового и ландшафтного строительства;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продвижения услуг по садово-парковому строительству на рынке;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организации и выполнения работ по садово-парковому и ландшафтному строительству;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контроля и оценки качества садово-парковых и ландшафтных работ;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осуществлять поиск специализированной информации о рынке услуг;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применять методы маркетинговых исследований;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изучать запросы потребителей и оценивать стратегию конкурентов;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разрабатывать ценовую политику услуг и выбирать каналы сбыта услуг;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проектировать рекламный продукт и организовывать рекламную кампанию;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подбирать растения, материалы, оборудование и инструменты для садово-парковых и ландшафтных работ;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планировать деятельность подчиненных в соответствии с календарным графиком производства работ;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организовывать подготовительные работы на объекте;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организовывать агротехнические работы на объектах озеленения;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организовывать работы по строительству садово-парковых сооружений;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сопоставлять фактически достигнутые результаты с запланированными;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выявлять отклонения и анализировать причины, корректировать выявленные отклонения;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определять эффективность выполненных работ;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поиска информации;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инструменты маркетинговых исследований;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рынок услуг по садово-парковому и ландшафтному строительству;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методы оценки стратегии конкурентов;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методы ценообразования и основные виды ценовых стратегий;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основные методы и системы сбыта услуг;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и средства создания рекламного продукта, технологию рекламной деятельности;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ассортимент цветочно-декоративных и древесно-декоративных растений;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особенности почвы на объекте;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назначение специализированных материалов, оборудования и инструментов;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lastRenderedPageBreak/>
        <w:t>типовые должностные инструкции подчиненных;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правила техники безопасности и охраны труда;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порядок организации подготовительных работ на объекте;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технические условия и время на выполнение работ;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технологические процессы агротехнических работ;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технологические процессы строительных работ;</w:t>
      </w:r>
    </w:p>
    <w:p w:rsidR="006936E4" w:rsidRPr="00592F57" w:rsidRDefault="006936E4" w:rsidP="006C787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требования, предъявляемые к качеству работ;</w:t>
      </w:r>
    </w:p>
    <w:p w:rsidR="007E6561" w:rsidRPr="00592F57" w:rsidRDefault="006936E4" w:rsidP="006C787A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способы корректировки садово-парковых и ландшафтных работ</w:t>
      </w:r>
      <w:r w:rsidR="007E6561" w:rsidRPr="00592F57">
        <w:rPr>
          <w:rFonts w:ascii="Times New Roman" w:hAnsi="Times New Roman"/>
          <w:sz w:val="24"/>
          <w:szCs w:val="24"/>
        </w:rPr>
        <w:t>.</w:t>
      </w:r>
    </w:p>
    <w:p w:rsidR="006D3E7D" w:rsidRPr="00592F57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6E1C42">
        <w:rPr>
          <w:rFonts w:ascii="Times New Roman" w:hAnsi="Times New Roman"/>
          <w:sz w:val="24"/>
          <w:szCs w:val="24"/>
        </w:rPr>
        <w:t>,</w:t>
      </w:r>
      <w:r w:rsidR="006E1C42" w:rsidRPr="006E1C42">
        <w:t xml:space="preserve"> </w:t>
      </w:r>
      <w:r w:rsidR="006E1C42" w:rsidRPr="006E1C4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3427AE" w:rsidRDefault="003427A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4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7</w:t>
      </w:r>
      <w:r w:rsidRPr="003427AE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427AE" w:rsidRDefault="003427A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8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11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13</w:t>
      </w:r>
      <w:r w:rsidRPr="003427AE">
        <w:rPr>
          <w:rFonts w:ascii="Times New Roman" w:hAnsi="Times New Roman" w:cs="Times New Roman"/>
          <w:sz w:val="24"/>
          <w:szCs w:val="24"/>
        </w:rPr>
        <w:tab/>
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</w:t>
      </w:r>
      <w:r w:rsidRPr="003427AE">
        <w:rPr>
          <w:rFonts w:ascii="Times New Roman" w:hAnsi="Times New Roman" w:cs="Times New Roman"/>
          <w:sz w:val="24"/>
          <w:szCs w:val="24"/>
        </w:rPr>
        <w:lastRenderedPageBreak/>
        <w:t>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ЛР14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15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16</w:t>
      </w:r>
      <w:r w:rsidRPr="003427AE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17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18</w:t>
      </w:r>
      <w:r w:rsidRPr="003427AE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19</w:t>
      </w:r>
      <w:r w:rsidRPr="003427AE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20</w:t>
      </w:r>
      <w:r w:rsidRPr="003427AE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21</w:t>
      </w:r>
      <w:r w:rsidRPr="003427AE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22</w:t>
      </w:r>
      <w:r w:rsidRPr="003427AE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AE" w:rsidRPr="003427AE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23</w:t>
      </w:r>
      <w:r w:rsidRPr="003427AE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3427AE" w:rsidRPr="00592F57" w:rsidRDefault="003427AE" w:rsidP="00342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7AE">
        <w:rPr>
          <w:rFonts w:ascii="Times New Roman" w:hAnsi="Times New Roman" w:cs="Times New Roman"/>
          <w:sz w:val="24"/>
          <w:szCs w:val="24"/>
        </w:rPr>
        <w:t>ЛР 24</w:t>
      </w:r>
      <w:r w:rsidRPr="003427AE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6D3E7D" w:rsidRPr="00592F57" w:rsidRDefault="006C610E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6D3E7D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592F5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F55DD2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</w:p>
        </w:tc>
      </w:tr>
      <w:tr w:rsidR="006E1C4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3427A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8D430D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592F57" w:rsidRDefault="008D430D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592F57" w:rsidRDefault="00F55DD2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592F57" w:rsidRDefault="00B64EFB" w:rsidP="008D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30D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EF5DC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592F57" w:rsidRDefault="008D430D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F5DC2" w:rsidRPr="00592F57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592F57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EF5DC2" w:rsidRPr="00592F57" w:rsidRDefault="00EF5DC2"/>
    <w:p w:rsidR="008F52AF" w:rsidRPr="00592F57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592F57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8D430D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Внедрение современных технологий садово-паркового и ландшафтного строительства</w:t>
      </w:r>
    </w:p>
    <w:p w:rsidR="008F52AF" w:rsidRPr="00592F57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592F57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592F57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8D3FFD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D3FFD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2F57">
        <w:rPr>
          <w:rFonts w:ascii="Times New Roman" w:hAnsi="Times New Roman"/>
          <w:sz w:val="24"/>
          <w:szCs w:val="24"/>
        </w:rPr>
        <w:t xml:space="preserve">МДК.03.01. </w:t>
      </w:r>
      <w:r w:rsidR="008D430D" w:rsidRPr="00592F57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садово-паркового и ландшафтного строительства</w:t>
      </w:r>
      <w:r w:rsidR="00585216"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592F57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592F57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lastRenderedPageBreak/>
        <w:t>В результате изучения профессионал</w:t>
      </w:r>
      <w:r w:rsidR="00A642A4" w:rsidRPr="00592F57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создания базы данных о современных технологиях садово-паркового и ландшафтного строительства;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внедрения современных технологий садово-паркового и ландшафтного строительства;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консультирования по вопросам современных технологий в садово-парковом и ландшафтном строительстве;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изучать передовой опыт зарубежных и отечественных фирм;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выбирать необходимую современную технологию для апробации;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разрабатывать программу внедрения технологии в производство;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обеспечивать внедрение технологии на основе программы;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проводить анализ эффективности апробированной технологии;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определять потребности заказчика;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представлять информацию о современных технологиях заказчику;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предлагать индивидуальные ландшафтные решения в соответствии с потребностями заказчика;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консультировать заказчика по вопросам ведения агротехнических работ;</w:t>
      </w:r>
    </w:p>
    <w:p w:rsidR="006936E4" w:rsidRPr="00592F57" w:rsidRDefault="006936E4" w:rsidP="006936E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2F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источники и способы получения информации;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способы систематизации информации и создания базы данных;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современные технологии садово-паркового и ландшафтного строительства;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проектные технологии;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средства и способы внедрения современных технологий;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методы оценки эффективности внедрения современных технологий;</w:t>
      </w:r>
    </w:p>
    <w:p w:rsidR="006936E4" w:rsidRPr="00592F57" w:rsidRDefault="006936E4" w:rsidP="006C787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психологию общения;</w:t>
      </w:r>
    </w:p>
    <w:p w:rsidR="006936E4" w:rsidRPr="00592F57" w:rsidRDefault="006936E4" w:rsidP="006C787A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основы агрономии и технологические процессы агротехнических работ.</w:t>
      </w:r>
    </w:p>
    <w:p w:rsidR="004E393B" w:rsidRPr="00592F57" w:rsidRDefault="008F52AF" w:rsidP="006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592F57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6E1C42">
        <w:rPr>
          <w:rFonts w:ascii="Times New Roman" w:hAnsi="Times New Roman"/>
          <w:sz w:val="24"/>
          <w:szCs w:val="24"/>
        </w:rPr>
        <w:t>,</w:t>
      </w:r>
      <w:r w:rsidR="006E1C42" w:rsidRPr="006E1C42">
        <w:t xml:space="preserve"> </w:t>
      </w:r>
      <w:r w:rsidR="006E1C42" w:rsidRPr="006E1C42">
        <w:rPr>
          <w:rFonts w:ascii="Times New Roman" w:hAnsi="Times New Roman"/>
          <w:sz w:val="24"/>
          <w:szCs w:val="24"/>
        </w:rPr>
        <w:t>личностными результатами (ЛР)</w:t>
      </w:r>
      <w:r w:rsidR="004E393B"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 xml:space="preserve">ПК 3.1. Создавать базу данных о современных технологиях садово-паркового и </w:t>
      </w:r>
      <w:r w:rsidRPr="00592F57">
        <w:rPr>
          <w:rFonts w:ascii="Times New Roman" w:hAnsi="Times New Roman" w:cs="Times New Roman"/>
          <w:sz w:val="24"/>
          <w:szCs w:val="24"/>
        </w:rPr>
        <w:lastRenderedPageBreak/>
        <w:t>ландшафтного строительства.</w:t>
      </w:r>
    </w:p>
    <w:p w:rsidR="00EA5BD1" w:rsidRPr="00592F57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EA5BD1" w:rsidRDefault="00EA5BD1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4051BB" w:rsidRDefault="004051BB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4</w:t>
      </w:r>
      <w:r w:rsidRPr="004051BB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1BB" w:rsidRDefault="004051BB" w:rsidP="00EA5B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11</w:t>
      </w:r>
      <w:r w:rsidRPr="004051BB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1BB" w:rsidRPr="004051BB" w:rsidRDefault="004051BB" w:rsidP="00405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13</w:t>
      </w:r>
      <w:r w:rsidRPr="004051BB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1BB" w:rsidRPr="004051BB" w:rsidRDefault="004051BB" w:rsidP="00405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ЛР14</w:t>
      </w:r>
      <w:r w:rsidRPr="004051BB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1BB" w:rsidRDefault="004051BB" w:rsidP="00405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15</w:t>
      </w:r>
      <w:r w:rsidRPr="004051BB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1BB" w:rsidRDefault="004051BB" w:rsidP="00405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18</w:t>
      </w:r>
      <w:r w:rsidRPr="004051BB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4051BB" w:rsidRPr="00592F57" w:rsidRDefault="004051BB" w:rsidP="00405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BB">
        <w:rPr>
          <w:rFonts w:ascii="Times New Roman" w:hAnsi="Times New Roman" w:cs="Times New Roman"/>
          <w:sz w:val="24"/>
          <w:szCs w:val="24"/>
        </w:rPr>
        <w:t>ЛР 23</w:t>
      </w:r>
      <w:r w:rsidRPr="004051BB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8F52AF" w:rsidRPr="00592F57" w:rsidRDefault="006C610E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F52AF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592F5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8D430D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</w:tr>
      <w:tr w:rsidR="006E1C42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4051BB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D20E8F" w:rsidP="008D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430D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592F57" w:rsidRDefault="008D430D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592F57" w:rsidRDefault="00D20E8F" w:rsidP="008D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30D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20E8F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E8F" w:rsidRPr="00592F57" w:rsidRDefault="00D20E8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E8F" w:rsidRPr="00592F57" w:rsidRDefault="00D20E8F" w:rsidP="008D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30D"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44A79" w:rsidRPr="00592F5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592F57" w:rsidRDefault="00D20E8F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4A79" w:rsidRPr="00592F57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592F57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592F57" w:rsidRDefault="008F52AF"/>
    <w:p w:rsidR="008D3FFD" w:rsidRPr="00592F57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D3FFD" w:rsidRPr="00592F57" w:rsidRDefault="008D3FFD" w:rsidP="008D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8D430D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8D3FFD" w:rsidRPr="00592F57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592F57" w:rsidRDefault="008D3FFD" w:rsidP="0060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D3FFD" w:rsidRPr="00592F57" w:rsidRDefault="008D3FFD" w:rsidP="0060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 w:rsidRPr="00592F57">
        <w:rPr>
          <w:rFonts w:ascii="Times New Roman" w:hAnsi="Times New Roman"/>
          <w:sz w:val="24"/>
          <w:szCs w:val="24"/>
        </w:rPr>
        <w:t xml:space="preserve"> МДК.04.01. </w:t>
      </w:r>
      <w:r w:rsidR="008D430D" w:rsidRPr="00592F57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 профессии 18103 Садовник</w:t>
      </w:r>
      <w:r w:rsidRPr="00592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D3FFD" w:rsidRPr="00592F57" w:rsidRDefault="008D3FFD" w:rsidP="0060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F5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D3FFD" w:rsidRPr="00592F57" w:rsidRDefault="008D3FFD" w:rsidP="00604C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604CDA" w:rsidRPr="00604CDA" w:rsidRDefault="00604CDA" w:rsidP="00604C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04CD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04CDA" w:rsidRPr="00604CDA" w:rsidRDefault="00604CDA" w:rsidP="00604CDA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4CDA">
        <w:rPr>
          <w:rFonts w:ascii="Times New Roman" w:hAnsi="Times New Roman"/>
          <w:sz w:val="24"/>
          <w:szCs w:val="24"/>
          <w:shd w:val="clear" w:color="auto" w:fill="FFFFFF"/>
        </w:rPr>
        <w:t>выращивания, ухода и использования декоративных цветочных, древесно-кустарниковых растений в озеленении.</w:t>
      </w:r>
    </w:p>
    <w:p w:rsidR="00604CDA" w:rsidRPr="00604CDA" w:rsidRDefault="00604CDA" w:rsidP="00604CDA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604CDA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оценивать результаты анализа почв;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применять методики определения структуры почвы;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 xml:space="preserve">использовать приемы раскисления или </w:t>
      </w:r>
      <w:proofErr w:type="spellStart"/>
      <w:r w:rsidRPr="00604CDA">
        <w:rPr>
          <w:rFonts w:ascii="Times New Roman" w:hAnsi="Times New Roman"/>
          <w:sz w:val="24"/>
          <w:szCs w:val="24"/>
        </w:rPr>
        <w:t>расщелачивания</w:t>
      </w:r>
      <w:proofErr w:type="spellEnd"/>
      <w:r w:rsidRPr="00604CDA">
        <w:rPr>
          <w:rFonts w:ascii="Times New Roman" w:hAnsi="Times New Roman"/>
          <w:sz w:val="24"/>
          <w:szCs w:val="24"/>
        </w:rPr>
        <w:t xml:space="preserve"> почвы;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использовать индивидуальные средства защиты;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техникой сбора и сушки семян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методами обмолота и очистки семян;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использовать отраслевые справочники и базы данных;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приемами подготовки семян, сортировки луковиц и клубнелуковиц цветочных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приемами пикировки и черенкования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техникой выгонки луковичных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приемами выращивания отводками саженцев, черенками древесно-кустарниковых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планировать сроки зеленого черенкования, посадки;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приемами обрезки и формирования кроны молодых деревьев и кустарников;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использовать простые метеорологические приборы и приборы радиационного контроля;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определять поврежденные, отмершие части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отбирать и составлять травосмеси;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производить укатку при засыпке семян растительной смесью;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владеть техникой посадки декоративных растений по рисунку;</w:t>
      </w:r>
    </w:p>
    <w:p w:rsidR="00604CDA" w:rsidRPr="00604CDA" w:rsidRDefault="00604CDA" w:rsidP="00604CDA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04CD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состав и свойства почв;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способы улучшения состава и структуры почв;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типы и характеристики удобрений;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получения компоста;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требования охраны труда при выполнении сельскохозяйственных работ;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перечень пестицидов и агрохимикатов, разрешенных к применению на территории Российской Федерации;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виды цветочных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типы и признаки созревания семян и плодов;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специальной обработки семян;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график посева культур, высадки рассады;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методы вегетативного и генеративного размножения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методы, сроки стратификации семян;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вегетативного размножения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виды, способы и схемы посева семян древесных, древесно-кустарниковых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и сроки заготовки черенков;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внесения удобрений и подкормки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типы и свойства мульчи;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обрезки и формирования крон молодых деревьев и кустарников;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перечень пестицидов и агрохимикатов, разрешенных к применению на территории Российской Федерации;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способы защиты декоративных растений от неблагоприятных и опасных метеорологических явлений;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профилактики и борьбы с болезнями и вредителями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 xml:space="preserve">правила безопасности при работе с вредными, </w:t>
      </w:r>
      <w:proofErr w:type="spellStart"/>
      <w:r w:rsidRPr="00604CDA">
        <w:rPr>
          <w:rFonts w:ascii="Times New Roman" w:hAnsi="Times New Roman"/>
          <w:sz w:val="24"/>
          <w:szCs w:val="24"/>
        </w:rPr>
        <w:t>пожаро</w:t>
      </w:r>
      <w:proofErr w:type="spellEnd"/>
      <w:r w:rsidRPr="00604CDA">
        <w:rPr>
          <w:rFonts w:ascii="Times New Roman" w:hAnsi="Times New Roman"/>
          <w:sz w:val="24"/>
          <w:szCs w:val="24"/>
        </w:rPr>
        <w:t>- и взрывоопасными химическими веществами;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lastRenderedPageBreak/>
        <w:t>перечень пестицидов и агрохимикатов, разрешенных к применению на территории Российской Федерации;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требования охраны труда при выполнении сельскохозяйственных работ;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устройства газонов;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виды газонных трав, варианты травосмесей;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сезонные, морфологические характеристики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технологии создания сложных композиций из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нормы высева семян, плотности посадки декоративных растений;</w:t>
      </w:r>
    </w:p>
    <w:p w:rsidR="00604CDA" w:rsidRPr="00604CDA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04CDA">
        <w:rPr>
          <w:rFonts w:ascii="Times New Roman" w:hAnsi="Times New Roman"/>
          <w:sz w:val="24"/>
          <w:szCs w:val="24"/>
        </w:rPr>
        <w:t>внешние признаки декоративных растений;</w:t>
      </w:r>
    </w:p>
    <w:p w:rsidR="00604CDA" w:rsidRPr="00AC26E9" w:rsidRDefault="00604CDA" w:rsidP="00604CDA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604CDA">
        <w:rPr>
          <w:rFonts w:ascii="Times New Roman" w:hAnsi="Times New Roman"/>
          <w:sz w:val="24"/>
          <w:szCs w:val="24"/>
        </w:rPr>
        <w:t>породы деревьев, кустарников, их свойства и особенности.</w:t>
      </w:r>
    </w:p>
    <w:p w:rsidR="008D3FFD" w:rsidRPr="00592F57" w:rsidRDefault="008D3FFD" w:rsidP="00604CD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6E1C42">
        <w:rPr>
          <w:rFonts w:ascii="Times New Roman" w:hAnsi="Times New Roman"/>
          <w:sz w:val="24"/>
          <w:szCs w:val="24"/>
        </w:rPr>
        <w:t>,</w:t>
      </w:r>
      <w:r w:rsidR="006E1C42" w:rsidRPr="006E1C42">
        <w:t xml:space="preserve"> </w:t>
      </w:r>
      <w:r w:rsidR="006E1C42" w:rsidRPr="006E1C4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2F57">
        <w:rPr>
          <w:rFonts w:ascii="Times New Roman" w:hAnsi="Times New Roman"/>
          <w:sz w:val="24"/>
          <w:szCs w:val="24"/>
        </w:rPr>
        <w:t>: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BD1" w:rsidRPr="00592F57" w:rsidRDefault="00EA5BD1" w:rsidP="00604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5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04CDA" w:rsidRPr="00604CDA" w:rsidRDefault="00604CDA" w:rsidP="00604CD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 xml:space="preserve">ПК 4.1. </w:t>
      </w:r>
      <w:r w:rsidRPr="00604CDA">
        <w:rPr>
          <w:rFonts w:ascii="Times New Roman" w:hAnsi="Times New Roman"/>
          <w:sz w:val="24"/>
          <w:szCs w:val="24"/>
        </w:rPr>
        <w:t>Подготовка почвы и семенного  материала для выращивания цветочных растений</w:t>
      </w:r>
    </w:p>
    <w:p w:rsidR="00604CDA" w:rsidRPr="00604CDA" w:rsidRDefault="00604CDA" w:rsidP="00604CD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ПК 4.</w:t>
      </w:r>
      <w:r w:rsidRPr="00604CD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604CDA">
        <w:rPr>
          <w:rFonts w:ascii="Times New Roman" w:hAnsi="Times New Roman"/>
          <w:bCs/>
          <w:sz w:val="24"/>
          <w:szCs w:val="24"/>
        </w:rPr>
        <w:t xml:space="preserve"> Выращивание и уход за декоративными цветочными, древесно-кустарниковыми растениями</w:t>
      </w:r>
    </w:p>
    <w:p w:rsidR="00604CDA" w:rsidRPr="00604CDA" w:rsidRDefault="00604CDA" w:rsidP="00604CD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ПК 4.</w:t>
      </w:r>
      <w:r w:rsidRPr="00604C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04CDA">
        <w:rPr>
          <w:rFonts w:ascii="Times New Roman" w:hAnsi="Times New Roman"/>
          <w:sz w:val="24"/>
          <w:szCs w:val="24"/>
        </w:rPr>
        <w:t xml:space="preserve"> Защита </w:t>
      </w:r>
      <w:r w:rsidRPr="00604CDA">
        <w:rPr>
          <w:rFonts w:ascii="Times New Roman" w:hAnsi="Times New Roman"/>
          <w:bCs/>
          <w:sz w:val="24"/>
          <w:szCs w:val="24"/>
        </w:rPr>
        <w:t>декоративных цветочных, древесно-кустарниковых растений</w:t>
      </w:r>
      <w:r w:rsidRPr="00604CDA">
        <w:rPr>
          <w:rFonts w:ascii="Times New Roman" w:hAnsi="Times New Roman"/>
          <w:sz w:val="24"/>
          <w:szCs w:val="24"/>
        </w:rPr>
        <w:t xml:space="preserve"> от неблагоприятных метеорологических условий, вредителей и болезней</w:t>
      </w:r>
    </w:p>
    <w:p w:rsidR="00604CDA" w:rsidRDefault="00604CDA" w:rsidP="00604C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2F57">
        <w:rPr>
          <w:rFonts w:ascii="Times New Roman" w:hAnsi="Times New Roman"/>
          <w:sz w:val="24"/>
          <w:szCs w:val="24"/>
        </w:rPr>
        <w:t>ПК 4.</w:t>
      </w:r>
      <w:r w:rsidRPr="00604CDA">
        <w:rPr>
          <w:rFonts w:ascii="Times New Roman" w:hAnsi="Times New Roman"/>
          <w:bCs/>
          <w:sz w:val="24"/>
          <w:szCs w:val="24"/>
        </w:rPr>
        <w:t>4.</w:t>
      </w:r>
      <w:r w:rsidR="004051BB">
        <w:rPr>
          <w:rFonts w:ascii="Times New Roman" w:hAnsi="Times New Roman"/>
          <w:bCs/>
          <w:sz w:val="24"/>
          <w:szCs w:val="24"/>
        </w:rPr>
        <w:t xml:space="preserve"> </w:t>
      </w:r>
      <w:r w:rsidRPr="00604CDA">
        <w:rPr>
          <w:rFonts w:ascii="Times New Roman" w:hAnsi="Times New Roman"/>
          <w:bCs/>
          <w:sz w:val="24"/>
          <w:szCs w:val="24"/>
        </w:rPr>
        <w:t>Устройство и формирование газонов, цветников, посадка декоративных древесно-кустарниковых растений</w:t>
      </w:r>
    </w:p>
    <w:p w:rsidR="004051BB" w:rsidRDefault="004051BB" w:rsidP="00604CD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2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Default="004051BB" w:rsidP="00604CD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4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Default="004051BB" w:rsidP="00604CD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10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P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ЛР 13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ЛР14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P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16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17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P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20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P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21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22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051BB" w:rsidRPr="00604CDA" w:rsidRDefault="004051BB" w:rsidP="004051B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>ЛР 23</w:t>
      </w:r>
      <w:r w:rsidRPr="004051BB">
        <w:rPr>
          <w:rFonts w:ascii="Times New Roman" w:hAnsi="Times New Roman"/>
          <w:bCs/>
          <w:iCs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  <w:bookmarkStart w:id="1" w:name="_GoBack"/>
      <w:bookmarkEnd w:id="1"/>
    </w:p>
    <w:p w:rsidR="008D3FFD" w:rsidRPr="00592F57" w:rsidRDefault="006C610E" w:rsidP="008D3F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D3FFD" w:rsidRPr="00592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D3FFD" w:rsidRPr="00592F57" w:rsidTr="001C4442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8D3FFD" w:rsidP="001C4442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8D3FFD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8D430D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E1C42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2" w:rsidRPr="00592F57" w:rsidRDefault="006E1C42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42" w:rsidRPr="00592F57" w:rsidRDefault="004051BB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8D430D" w:rsidP="008D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8D3FFD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592F57" w:rsidRDefault="00997C44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592F57" w:rsidRDefault="008D3FFD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592F57" w:rsidRDefault="00997C44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592F57" w:rsidTr="001C44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592F57" w:rsidRDefault="008D3FFD" w:rsidP="001C44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592F57" w:rsidRDefault="00997C44" w:rsidP="001C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D3FFD" w:rsidRPr="00E72BC5" w:rsidTr="001C444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D" w:rsidRPr="00E72BC5" w:rsidRDefault="008D3FFD" w:rsidP="001C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592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D3FFD" w:rsidRPr="00E72BC5" w:rsidRDefault="008D3FFD"/>
    <w:sectPr w:rsidR="008D3FFD" w:rsidRPr="00E72BC5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3B0505"/>
    <w:multiLevelType w:val="hybridMultilevel"/>
    <w:tmpl w:val="11EE40E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B1657"/>
    <w:multiLevelType w:val="hybridMultilevel"/>
    <w:tmpl w:val="7AB631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64F9"/>
    <w:multiLevelType w:val="hybridMultilevel"/>
    <w:tmpl w:val="FF6A24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734"/>
    <w:multiLevelType w:val="hybridMultilevel"/>
    <w:tmpl w:val="CFF20BD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367DD"/>
    <w:multiLevelType w:val="hybridMultilevel"/>
    <w:tmpl w:val="89563D9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E621CB"/>
    <w:multiLevelType w:val="hybridMultilevel"/>
    <w:tmpl w:val="59DCAB8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0E63279"/>
    <w:multiLevelType w:val="hybridMultilevel"/>
    <w:tmpl w:val="1F2656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0298F"/>
    <w:multiLevelType w:val="hybridMultilevel"/>
    <w:tmpl w:val="17FC73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DC4615"/>
    <w:multiLevelType w:val="hybridMultilevel"/>
    <w:tmpl w:val="CFFC81A0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016C"/>
    <w:multiLevelType w:val="hybridMultilevel"/>
    <w:tmpl w:val="691CDA1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7317E"/>
    <w:multiLevelType w:val="hybridMultilevel"/>
    <w:tmpl w:val="DF2E69E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7B39"/>
    <w:multiLevelType w:val="hybridMultilevel"/>
    <w:tmpl w:val="23DE699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4AC"/>
    <w:multiLevelType w:val="hybridMultilevel"/>
    <w:tmpl w:val="751ADA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D1FEE"/>
    <w:multiLevelType w:val="hybridMultilevel"/>
    <w:tmpl w:val="5AFE409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C57B6C"/>
    <w:multiLevelType w:val="hybridMultilevel"/>
    <w:tmpl w:val="5A7847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12BCA"/>
    <w:multiLevelType w:val="hybridMultilevel"/>
    <w:tmpl w:val="1D60631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0259B"/>
    <w:multiLevelType w:val="hybridMultilevel"/>
    <w:tmpl w:val="E80A481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084"/>
    <w:multiLevelType w:val="hybridMultilevel"/>
    <w:tmpl w:val="D83E4E9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FA2"/>
    <w:multiLevelType w:val="hybridMultilevel"/>
    <w:tmpl w:val="C8EE03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552DF"/>
    <w:multiLevelType w:val="hybridMultilevel"/>
    <w:tmpl w:val="15107B1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31"/>
  </w:num>
  <w:num w:numId="5">
    <w:abstractNumId w:val="37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32"/>
  </w:num>
  <w:num w:numId="14">
    <w:abstractNumId w:val="21"/>
  </w:num>
  <w:num w:numId="15">
    <w:abstractNumId w:val="16"/>
  </w:num>
  <w:num w:numId="16">
    <w:abstractNumId w:val="33"/>
  </w:num>
  <w:num w:numId="17">
    <w:abstractNumId w:val="35"/>
  </w:num>
  <w:num w:numId="18">
    <w:abstractNumId w:val="30"/>
  </w:num>
  <w:num w:numId="19">
    <w:abstractNumId w:val="1"/>
  </w:num>
  <w:num w:numId="20">
    <w:abstractNumId w:val="29"/>
  </w:num>
  <w:num w:numId="21">
    <w:abstractNumId w:val="22"/>
  </w:num>
  <w:num w:numId="22">
    <w:abstractNumId w:val="24"/>
  </w:num>
  <w:num w:numId="23">
    <w:abstractNumId w:val="34"/>
  </w:num>
  <w:num w:numId="24">
    <w:abstractNumId w:val="9"/>
  </w:num>
  <w:num w:numId="25">
    <w:abstractNumId w:val="4"/>
  </w:num>
  <w:num w:numId="26">
    <w:abstractNumId w:val="7"/>
  </w:num>
  <w:num w:numId="27">
    <w:abstractNumId w:val="36"/>
  </w:num>
  <w:num w:numId="28">
    <w:abstractNumId w:val="23"/>
  </w:num>
  <w:num w:numId="29">
    <w:abstractNumId w:val="25"/>
  </w:num>
  <w:num w:numId="30">
    <w:abstractNumId w:val="18"/>
  </w:num>
  <w:num w:numId="31">
    <w:abstractNumId w:val="20"/>
  </w:num>
  <w:num w:numId="32">
    <w:abstractNumId w:val="26"/>
  </w:num>
  <w:num w:numId="33">
    <w:abstractNumId w:val="14"/>
  </w:num>
  <w:num w:numId="34">
    <w:abstractNumId w:val="5"/>
  </w:num>
  <w:num w:numId="35">
    <w:abstractNumId w:val="28"/>
  </w:num>
  <w:num w:numId="36">
    <w:abstractNumId w:val="6"/>
  </w:num>
  <w:num w:numId="37">
    <w:abstractNumId w:val="19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12C41"/>
    <w:rsid w:val="00025121"/>
    <w:rsid w:val="00033A16"/>
    <w:rsid w:val="000361C8"/>
    <w:rsid w:val="000576AF"/>
    <w:rsid w:val="00061457"/>
    <w:rsid w:val="00061B54"/>
    <w:rsid w:val="00083C67"/>
    <w:rsid w:val="00095940"/>
    <w:rsid w:val="000A20EF"/>
    <w:rsid w:val="000B39E0"/>
    <w:rsid w:val="000D0E28"/>
    <w:rsid w:val="000E0829"/>
    <w:rsid w:val="000F2F43"/>
    <w:rsid w:val="000F4BC5"/>
    <w:rsid w:val="00110C50"/>
    <w:rsid w:val="00145979"/>
    <w:rsid w:val="001466A8"/>
    <w:rsid w:val="00151ABB"/>
    <w:rsid w:val="00167C4B"/>
    <w:rsid w:val="00176831"/>
    <w:rsid w:val="00176A06"/>
    <w:rsid w:val="001A1F58"/>
    <w:rsid w:val="001C2C77"/>
    <w:rsid w:val="001C4442"/>
    <w:rsid w:val="001C67F1"/>
    <w:rsid w:val="001D04BF"/>
    <w:rsid w:val="001D2C81"/>
    <w:rsid w:val="001E7E87"/>
    <w:rsid w:val="001F29B1"/>
    <w:rsid w:val="001F4127"/>
    <w:rsid w:val="001F4703"/>
    <w:rsid w:val="002071B5"/>
    <w:rsid w:val="002248AB"/>
    <w:rsid w:val="002361BD"/>
    <w:rsid w:val="00245A09"/>
    <w:rsid w:val="00246253"/>
    <w:rsid w:val="0024628B"/>
    <w:rsid w:val="002477B3"/>
    <w:rsid w:val="00267C29"/>
    <w:rsid w:val="00270792"/>
    <w:rsid w:val="00273BAE"/>
    <w:rsid w:val="002760F3"/>
    <w:rsid w:val="00277A9F"/>
    <w:rsid w:val="00297784"/>
    <w:rsid w:val="002B1E8E"/>
    <w:rsid w:val="002B381A"/>
    <w:rsid w:val="002C5442"/>
    <w:rsid w:val="002D138F"/>
    <w:rsid w:val="002D6CF8"/>
    <w:rsid w:val="002E7E59"/>
    <w:rsid w:val="002F503A"/>
    <w:rsid w:val="00301A4C"/>
    <w:rsid w:val="003030D9"/>
    <w:rsid w:val="003036E7"/>
    <w:rsid w:val="00310F5A"/>
    <w:rsid w:val="00327DE9"/>
    <w:rsid w:val="0033030D"/>
    <w:rsid w:val="003334A0"/>
    <w:rsid w:val="00337FB7"/>
    <w:rsid w:val="003427AE"/>
    <w:rsid w:val="0035593F"/>
    <w:rsid w:val="00372EEE"/>
    <w:rsid w:val="00373D8D"/>
    <w:rsid w:val="0038013A"/>
    <w:rsid w:val="003829D2"/>
    <w:rsid w:val="0039458C"/>
    <w:rsid w:val="003A6E3E"/>
    <w:rsid w:val="003C39B1"/>
    <w:rsid w:val="003C3F4C"/>
    <w:rsid w:val="003D37E6"/>
    <w:rsid w:val="003E075C"/>
    <w:rsid w:val="00400317"/>
    <w:rsid w:val="0040394F"/>
    <w:rsid w:val="00403C71"/>
    <w:rsid w:val="004051BB"/>
    <w:rsid w:val="00425F3D"/>
    <w:rsid w:val="004300D8"/>
    <w:rsid w:val="00430C3D"/>
    <w:rsid w:val="00446C03"/>
    <w:rsid w:val="004755FB"/>
    <w:rsid w:val="00486BAA"/>
    <w:rsid w:val="00494426"/>
    <w:rsid w:val="00495E7C"/>
    <w:rsid w:val="00496E5E"/>
    <w:rsid w:val="004A5F0A"/>
    <w:rsid w:val="004A6588"/>
    <w:rsid w:val="004B6E08"/>
    <w:rsid w:val="004C457D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52798"/>
    <w:rsid w:val="005659BD"/>
    <w:rsid w:val="00571D4B"/>
    <w:rsid w:val="00580A4B"/>
    <w:rsid w:val="005819CB"/>
    <w:rsid w:val="00583DE3"/>
    <w:rsid w:val="00585216"/>
    <w:rsid w:val="00592F57"/>
    <w:rsid w:val="00595D9D"/>
    <w:rsid w:val="005A3825"/>
    <w:rsid w:val="005B79EE"/>
    <w:rsid w:val="005D23E4"/>
    <w:rsid w:val="005E2926"/>
    <w:rsid w:val="005E604A"/>
    <w:rsid w:val="0060178C"/>
    <w:rsid w:val="00604957"/>
    <w:rsid w:val="00604CDA"/>
    <w:rsid w:val="00610C6F"/>
    <w:rsid w:val="0061451F"/>
    <w:rsid w:val="00651064"/>
    <w:rsid w:val="006552D7"/>
    <w:rsid w:val="00674005"/>
    <w:rsid w:val="00692D59"/>
    <w:rsid w:val="006936E4"/>
    <w:rsid w:val="006A3EDE"/>
    <w:rsid w:val="006B501A"/>
    <w:rsid w:val="006B6F4C"/>
    <w:rsid w:val="006B7B22"/>
    <w:rsid w:val="006B7DDB"/>
    <w:rsid w:val="006C2DB8"/>
    <w:rsid w:val="006C610E"/>
    <w:rsid w:val="006C787A"/>
    <w:rsid w:val="006D1363"/>
    <w:rsid w:val="006D3E7D"/>
    <w:rsid w:val="006D7D41"/>
    <w:rsid w:val="006E14D4"/>
    <w:rsid w:val="006E1C42"/>
    <w:rsid w:val="006E60C9"/>
    <w:rsid w:val="006F1455"/>
    <w:rsid w:val="00702023"/>
    <w:rsid w:val="007249B0"/>
    <w:rsid w:val="007419DC"/>
    <w:rsid w:val="00750326"/>
    <w:rsid w:val="0075039F"/>
    <w:rsid w:val="0076721F"/>
    <w:rsid w:val="00774533"/>
    <w:rsid w:val="007749D0"/>
    <w:rsid w:val="007978B9"/>
    <w:rsid w:val="007A211A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9A9"/>
    <w:rsid w:val="008229D4"/>
    <w:rsid w:val="00823796"/>
    <w:rsid w:val="008258BB"/>
    <w:rsid w:val="008662C3"/>
    <w:rsid w:val="008829FA"/>
    <w:rsid w:val="0088561F"/>
    <w:rsid w:val="00885E22"/>
    <w:rsid w:val="008A0360"/>
    <w:rsid w:val="008B51DA"/>
    <w:rsid w:val="008C3D9F"/>
    <w:rsid w:val="008D1711"/>
    <w:rsid w:val="008D3FFD"/>
    <w:rsid w:val="008D430D"/>
    <w:rsid w:val="008F52AF"/>
    <w:rsid w:val="0091570A"/>
    <w:rsid w:val="00916050"/>
    <w:rsid w:val="00933B7A"/>
    <w:rsid w:val="00960A2F"/>
    <w:rsid w:val="009678E4"/>
    <w:rsid w:val="009849E7"/>
    <w:rsid w:val="00984D4D"/>
    <w:rsid w:val="00987A24"/>
    <w:rsid w:val="00997C44"/>
    <w:rsid w:val="009A0154"/>
    <w:rsid w:val="009B3DA9"/>
    <w:rsid w:val="009B5ECB"/>
    <w:rsid w:val="009D1AE2"/>
    <w:rsid w:val="00A1198B"/>
    <w:rsid w:val="00A2074E"/>
    <w:rsid w:val="00A31AAC"/>
    <w:rsid w:val="00A53FFC"/>
    <w:rsid w:val="00A642A4"/>
    <w:rsid w:val="00A65F11"/>
    <w:rsid w:val="00A725A4"/>
    <w:rsid w:val="00A73E3C"/>
    <w:rsid w:val="00A75AF2"/>
    <w:rsid w:val="00A774FB"/>
    <w:rsid w:val="00A8654D"/>
    <w:rsid w:val="00A877D9"/>
    <w:rsid w:val="00A92585"/>
    <w:rsid w:val="00A92E7F"/>
    <w:rsid w:val="00A93F0F"/>
    <w:rsid w:val="00AA4C49"/>
    <w:rsid w:val="00AB2129"/>
    <w:rsid w:val="00AC4887"/>
    <w:rsid w:val="00AC5F10"/>
    <w:rsid w:val="00AC78C0"/>
    <w:rsid w:val="00AE2F71"/>
    <w:rsid w:val="00AF1B5F"/>
    <w:rsid w:val="00AF22C6"/>
    <w:rsid w:val="00AF3A7F"/>
    <w:rsid w:val="00B02ABF"/>
    <w:rsid w:val="00B04EC2"/>
    <w:rsid w:val="00B0642F"/>
    <w:rsid w:val="00B077EC"/>
    <w:rsid w:val="00B2093D"/>
    <w:rsid w:val="00B22A28"/>
    <w:rsid w:val="00B434CE"/>
    <w:rsid w:val="00B555F2"/>
    <w:rsid w:val="00B61768"/>
    <w:rsid w:val="00B64EFB"/>
    <w:rsid w:val="00B8424C"/>
    <w:rsid w:val="00B94963"/>
    <w:rsid w:val="00BA4C80"/>
    <w:rsid w:val="00BA4E02"/>
    <w:rsid w:val="00BB2248"/>
    <w:rsid w:val="00BB7FF4"/>
    <w:rsid w:val="00BC308C"/>
    <w:rsid w:val="00BC6387"/>
    <w:rsid w:val="00BE0785"/>
    <w:rsid w:val="00BE0F92"/>
    <w:rsid w:val="00BF1CA7"/>
    <w:rsid w:val="00C126A1"/>
    <w:rsid w:val="00C16500"/>
    <w:rsid w:val="00C20DD6"/>
    <w:rsid w:val="00C236D0"/>
    <w:rsid w:val="00C30D91"/>
    <w:rsid w:val="00C36719"/>
    <w:rsid w:val="00C41FF1"/>
    <w:rsid w:val="00C42775"/>
    <w:rsid w:val="00C61E1F"/>
    <w:rsid w:val="00C87AD1"/>
    <w:rsid w:val="00C964A0"/>
    <w:rsid w:val="00CA20C6"/>
    <w:rsid w:val="00CB3594"/>
    <w:rsid w:val="00CB4D5E"/>
    <w:rsid w:val="00CD335B"/>
    <w:rsid w:val="00CE096B"/>
    <w:rsid w:val="00D20DB1"/>
    <w:rsid w:val="00D20E8F"/>
    <w:rsid w:val="00D2353D"/>
    <w:rsid w:val="00D25B0D"/>
    <w:rsid w:val="00D44A79"/>
    <w:rsid w:val="00D500C4"/>
    <w:rsid w:val="00D5560D"/>
    <w:rsid w:val="00D57DA7"/>
    <w:rsid w:val="00D7031F"/>
    <w:rsid w:val="00D77C51"/>
    <w:rsid w:val="00D80D06"/>
    <w:rsid w:val="00D84BDC"/>
    <w:rsid w:val="00DA6177"/>
    <w:rsid w:val="00DB2EC7"/>
    <w:rsid w:val="00DB417D"/>
    <w:rsid w:val="00DD3722"/>
    <w:rsid w:val="00DE1E10"/>
    <w:rsid w:val="00DE3C71"/>
    <w:rsid w:val="00DE43F8"/>
    <w:rsid w:val="00DE5588"/>
    <w:rsid w:val="00DF258E"/>
    <w:rsid w:val="00E0257B"/>
    <w:rsid w:val="00E0711C"/>
    <w:rsid w:val="00E154E3"/>
    <w:rsid w:val="00E20E77"/>
    <w:rsid w:val="00E22240"/>
    <w:rsid w:val="00E24FBE"/>
    <w:rsid w:val="00E30CE3"/>
    <w:rsid w:val="00E41ABF"/>
    <w:rsid w:val="00E433DD"/>
    <w:rsid w:val="00E60CF3"/>
    <w:rsid w:val="00E72BC5"/>
    <w:rsid w:val="00E87754"/>
    <w:rsid w:val="00E91D5A"/>
    <w:rsid w:val="00EA0A95"/>
    <w:rsid w:val="00EA547C"/>
    <w:rsid w:val="00EA5BD1"/>
    <w:rsid w:val="00ED08E3"/>
    <w:rsid w:val="00ED15F0"/>
    <w:rsid w:val="00EE24D2"/>
    <w:rsid w:val="00EE38EE"/>
    <w:rsid w:val="00EE421D"/>
    <w:rsid w:val="00EF0930"/>
    <w:rsid w:val="00EF5DC2"/>
    <w:rsid w:val="00F115A8"/>
    <w:rsid w:val="00F14DDF"/>
    <w:rsid w:val="00F2484E"/>
    <w:rsid w:val="00F418A6"/>
    <w:rsid w:val="00F469B7"/>
    <w:rsid w:val="00F50F61"/>
    <w:rsid w:val="00F547B9"/>
    <w:rsid w:val="00F55DD2"/>
    <w:rsid w:val="00F673C5"/>
    <w:rsid w:val="00F7531F"/>
    <w:rsid w:val="00F7717F"/>
    <w:rsid w:val="00F77B13"/>
    <w:rsid w:val="00F91213"/>
    <w:rsid w:val="00F966FF"/>
    <w:rsid w:val="00FA30C5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0A8"/>
  <w15:docId w15:val="{DB9FB6AE-5B05-47C6-B403-0C7E2A8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rsid w:val="0015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151A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">
    <w:name w:val="bullet"/>
    <w:rsid w:val="00E0257B"/>
    <w:pPr>
      <w:tabs>
        <w:tab w:val="left" w:pos="360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ru-RU"/>
    </w:rPr>
  </w:style>
  <w:style w:type="character" w:customStyle="1" w:styleId="A9">
    <w:name w:val="Нет A"/>
    <w:rsid w:val="00E0257B"/>
    <w:rPr>
      <w:lang w:val="ru-RU"/>
    </w:rPr>
  </w:style>
  <w:style w:type="character" w:customStyle="1" w:styleId="a8">
    <w:name w:val="Без интервала Знак"/>
    <w:link w:val="a7"/>
    <w:uiPriority w:val="99"/>
    <w:locked/>
    <w:rsid w:val="00604C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0D1F-2235-49AA-9B4C-3849B1DD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53</Pages>
  <Words>20847</Words>
  <Characters>118830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30</cp:revision>
  <dcterms:created xsi:type="dcterms:W3CDTF">2020-04-05T14:02:00Z</dcterms:created>
  <dcterms:modified xsi:type="dcterms:W3CDTF">2023-05-16T10:46:00Z</dcterms:modified>
</cp:coreProperties>
</file>